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AB" w:rsidRDefault="00037A2B" w:rsidP="00274FF5">
      <w:pPr>
        <w:spacing w:before="0" w:beforeAutospacing="0" w:after="0" w:afterAutospacing="0"/>
        <w:ind w:left="-851"/>
        <w:jc w:val="center"/>
        <w:rPr>
          <w:rFonts w:cstheme="minorHAnsi"/>
          <w:b/>
          <w:bCs/>
          <w:color w:val="000000"/>
          <w:lang w:val="ru-RU"/>
        </w:rPr>
      </w:pPr>
      <w:r w:rsidRPr="00A24244">
        <w:rPr>
          <w:rFonts w:cstheme="minorHAnsi"/>
          <w:b/>
          <w:bCs/>
          <w:color w:val="000000"/>
          <w:lang w:val="ru-RU"/>
        </w:rPr>
        <w:t xml:space="preserve">ПОЛИТИКА </w:t>
      </w:r>
    </w:p>
    <w:p w:rsidR="00337396" w:rsidRDefault="00BC0689" w:rsidP="00274FF5">
      <w:pPr>
        <w:spacing w:before="0" w:beforeAutospacing="0" w:after="0" w:afterAutospacing="0"/>
        <w:ind w:left="-851"/>
        <w:jc w:val="center"/>
        <w:rPr>
          <w:rFonts w:cstheme="minorHAnsi"/>
          <w:b/>
          <w:bCs/>
          <w:color w:val="000000"/>
          <w:lang w:val="ru-RU"/>
        </w:rPr>
      </w:pPr>
      <w:r w:rsidRPr="00BC0689">
        <w:rPr>
          <w:rFonts w:cstheme="minorHAnsi"/>
          <w:b/>
          <w:bCs/>
          <w:color w:val="000000"/>
          <w:lang w:val="ru-RU"/>
        </w:rPr>
        <w:t xml:space="preserve">обработки </w:t>
      </w:r>
      <w:r w:rsidR="00E96A92">
        <w:rPr>
          <w:rFonts w:cstheme="minorHAnsi"/>
          <w:b/>
          <w:bCs/>
          <w:color w:val="000000"/>
          <w:lang w:val="ru-RU"/>
        </w:rPr>
        <w:t xml:space="preserve">и защиты </w:t>
      </w:r>
      <w:r w:rsidRPr="00BC0689">
        <w:rPr>
          <w:rFonts w:cstheme="minorHAnsi"/>
          <w:b/>
          <w:bCs/>
          <w:color w:val="000000"/>
          <w:lang w:val="ru-RU"/>
        </w:rPr>
        <w:t>персональных данных</w:t>
      </w:r>
      <w:r w:rsidR="0005186A">
        <w:rPr>
          <w:rFonts w:cstheme="minorHAnsi"/>
          <w:b/>
          <w:bCs/>
          <w:color w:val="000000"/>
          <w:lang w:val="ru-RU"/>
        </w:rPr>
        <w:br/>
        <w:t xml:space="preserve"> при использовании сайта </w:t>
      </w:r>
      <w:r w:rsidR="00A62D2B" w:rsidRPr="00A62D2B">
        <w:rPr>
          <w:rFonts w:cstheme="minorHAnsi"/>
          <w:b/>
          <w:bCs/>
          <w:color w:val="000000"/>
          <w:lang w:val="ru-RU"/>
        </w:rPr>
        <w:t>https://rtlprim.ru</w:t>
      </w:r>
    </w:p>
    <w:p w:rsidR="00A62D2B" w:rsidRDefault="00A62D2B" w:rsidP="00274FF5">
      <w:pPr>
        <w:spacing w:before="0" w:beforeAutospacing="0" w:after="0" w:afterAutospacing="0"/>
        <w:ind w:left="-851"/>
        <w:jc w:val="center"/>
        <w:rPr>
          <w:rFonts w:cstheme="minorHAnsi"/>
          <w:b/>
          <w:bCs/>
          <w:color w:val="000000"/>
          <w:lang w:val="ru-RU"/>
        </w:rPr>
      </w:pPr>
    </w:p>
    <w:p w:rsidR="00865CAB" w:rsidRPr="00865CAB" w:rsidRDefault="00456CAC" w:rsidP="00456CAC">
      <w:pPr>
        <w:spacing w:before="0" w:beforeAutospacing="0" w:after="0" w:afterAutospacing="0"/>
        <w:ind w:left="-851"/>
        <w:jc w:val="center"/>
        <w:rPr>
          <w:rFonts w:cstheme="minorHAnsi"/>
          <w:b/>
          <w:bCs/>
          <w:color w:val="000000"/>
          <w:lang w:val="ru-RU"/>
        </w:rPr>
      </w:pPr>
      <w:r>
        <w:rPr>
          <w:rFonts w:cstheme="minorHAnsi"/>
          <w:b/>
          <w:bCs/>
          <w:color w:val="000000"/>
          <w:lang w:val="ru-RU"/>
        </w:rPr>
        <w:t xml:space="preserve">1. </w:t>
      </w:r>
      <w:r w:rsidR="00865CAB" w:rsidRPr="00865CAB">
        <w:rPr>
          <w:rFonts w:cstheme="minorHAnsi"/>
          <w:b/>
          <w:bCs/>
          <w:color w:val="000000"/>
          <w:lang w:val="ru-RU"/>
        </w:rPr>
        <w:t>Общие положения</w:t>
      </w:r>
    </w:p>
    <w:p w:rsidR="00865CAB" w:rsidRDefault="00865CAB" w:rsidP="00274FF5">
      <w:pPr>
        <w:spacing w:before="0" w:beforeAutospacing="0" w:after="0" w:afterAutospacing="0"/>
        <w:ind w:left="-851"/>
        <w:jc w:val="both"/>
        <w:rPr>
          <w:rFonts w:cstheme="minorHAnsi"/>
          <w:bCs/>
          <w:color w:val="000000"/>
          <w:lang w:val="ru-RU"/>
        </w:rPr>
      </w:pPr>
    </w:p>
    <w:p w:rsidR="00456CAC" w:rsidRPr="008B21C1" w:rsidRDefault="00A24244" w:rsidP="008B21C1">
      <w:pPr>
        <w:pStyle w:val="a3"/>
        <w:numPr>
          <w:ilvl w:val="1"/>
          <w:numId w:val="30"/>
        </w:numPr>
        <w:spacing w:before="0" w:beforeAutospacing="0" w:after="0" w:afterAutospacing="0"/>
        <w:jc w:val="both"/>
        <w:rPr>
          <w:rFonts w:cstheme="minorHAnsi"/>
          <w:bCs/>
          <w:color w:val="000000"/>
          <w:lang w:val="ru-RU"/>
        </w:rPr>
      </w:pPr>
      <w:r w:rsidRPr="00D65494">
        <w:rPr>
          <w:rFonts w:cstheme="minorHAnsi"/>
          <w:bCs/>
          <w:color w:val="000000"/>
          <w:lang w:val="ru-RU"/>
        </w:rPr>
        <w:t xml:space="preserve">Политика </w:t>
      </w:r>
      <w:r w:rsidR="00E96A92" w:rsidRPr="00D65494">
        <w:rPr>
          <w:rFonts w:cstheme="minorHAnsi"/>
          <w:bCs/>
          <w:color w:val="000000"/>
          <w:lang w:val="ru-RU"/>
        </w:rPr>
        <w:t xml:space="preserve">обработки и защиты персональных данных </w:t>
      </w:r>
      <w:r w:rsidR="00456CAC">
        <w:rPr>
          <w:rFonts w:cstheme="minorHAnsi"/>
          <w:bCs/>
          <w:color w:val="000000"/>
          <w:lang w:val="ru-RU"/>
        </w:rPr>
        <w:t>(далее - Политика</w:t>
      </w:r>
      <w:r w:rsidRPr="00D65494">
        <w:rPr>
          <w:rFonts w:cstheme="minorHAnsi"/>
          <w:bCs/>
          <w:color w:val="000000"/>
          <w:lang w:val="ru-RU"/>
        </w:rPr>
        <w:t>) определяет порядок обработки персональных данных</w:t>
      </w:r>
      <w:r w:rsidR="00456CAC" w:rsidRPr="00456CAC">
        <w:rPr>
          <w:lang w:val="ru-RU"/>
        </w:rPr>
        <w:t xml:space="preserve"> </w:t>
      </w:r>
      <w:r w:rsidR="008B21C1" w:rsidRPr="008B21C1">
        <w:rPr>
          <w:rFonts w:cstheme="minorHAnsi"/>
          <w:bCs/>
          <w:color w:val="000000"/>
          <w:lang w:val="ru-RU"/>
        </w:rPr>
        <w:t>Обществ</w:t>
      </w:r>
      <w:r w:rsidR="00BC11AE">
        <w:rPr>
          <w:rFonts w:cstheme="minorHAnsi"/>
          <w:bCs/>
          <w:color w:val="000000"/>
          <w:lang w:val="ru-RU"/>
        </w:rPr>
        <w:t>а</w:t>
      </w:r>
      <w:r w:rsidR="008B21C1" w:rsidRPr="008B21C1">
        <w:rPr>
          <w:rFonts w:cstheme="minorHAnsi"/>
          <w:bCs/>
          <w:color w:val="000000"/>
          <w:lang w:val="ru-RU"/>
        </w:rPr>
        <w:t xml:space="preserve"> с ограниченной ответственностью «Русские транспортные линии», ИНН: 2508086210,</w:t>
      </w:r>
      <w:r w:rsidR="008B21C1">
        <w:rPr>
          <w:rFonts w:cstheme="minorHAnsi"/>
          <w:bCs/>
          <w:color w:val="000000"/>
          <w:lang w:val="ru-RU"/>
        </w:rPr>
        <w:t xml:space="preserve"> </w:t>
      </w:r>
      <w:r w:rsidR="008B21C1" w:rsidRPr="008B21C1">
        <w:rPr>
          <w:rFonts w:cstheme="minorHAnsi"/>
          <w:bCs/>
          <w:color w:val="000000"/>
          <w:lang w:val="ru-RU"/>
        </w:rPr>
        <w:t xml:space="preserve">ОГРН: 1082508004127,  адрес: 692941, Приморский край, г. Находка, </w:t>
      </w:r>
      <w:proofErr w:type="spellStart"/>
      <w:r w:rsidR="008B21C1" w:rsidRPr="008B21C1">
        <w:rPr>
          <w:rFonts w:cstheme="minorHAnsi"/>
          <w:bCs/>
          <w:color w:val="000000"/>
          <w:lang w:val="ru-RU"/>
        </w:rPr>
        <w:t>мкр</w:t>
      </w:r>
      <w:proofErr w:type="spellEnd"/>
      <w:r w:rsidR="008B21C1" w:rsidRPr="008B21C1">
        <w:rPr>
          <w:rFonts w:cstheme="minorHAnsi"/>
          <w:bCs/>
          <w:color w:val="000000"/>
          <w:lang w:val="ru-RU"/>
        </w:rPr>
        <w:t>. Врангель, ул. Внутрипортовая,</w:t>
      </w:r>
      <w:r w:rsidR="008B21C1">
        <w:rPr>
          <w:rFonts w:cstheme="minorHAnsi"/>
          <w:bCs/>
          <w:color w:val="000000"/>
          <w:lang w:val="ru-RU"/>
        </w:rPr>
        <w:t xml:space="preserve"> </w:t>
      </w:r>
      <w:r w:rsidR="008B21C1" w:rsidRPr="008B21C1">
        <w:rPr>
          <w:rFonts w:cstheme="minorHAnsi"/>
          <w:bCs/>
          <w:color w:val="000000"/>
          <w:lang w:val="ru-RU"/>
        </w:rPr>
        <w:t>д. 29А, оф. 14</w:t>
      </w:r>
      <w:r w:rsidR="00337396" w:rsidRPr="008B21C1">
        <w:rPr>
          <w:rFonts w:cstheme="minorHAnsi"/>
          <w:bCs/>
          <w:color w:val="000000"/>
          <w:lang w:val="ru-RU"/>
        </w:rPr>
        <w:t xml:space="preserve"> </w:t>
      </w:r>
      <w:r w:rsidR="00456CAC" w:rsidRPr="008B21C1">
        <w:rPr>
          <w:rFonts w:cstheme="minorHAnsi"/>
          <w:bCs/>
          <w:color w:val="000000"/>
          <w:lang w:val="ru-RU"/>
        </w:rPr>
        <w:t xml:space="preserve">(далее - Оператор) </w:t>
      </w:r>
      <w:r w:rsidRPr="008B21C1">
        <w:rPr>
          <w:rFonts w:cstheme="minorHAnsi"/>
          <w:bCs/>
          <w:color w:val="000000"/>
          <w:lang w:val="ru-RU"/>
        </w:rPr>
        <w:t xml:space="preserve">при использовании сайта </w:t>
      </w:r>
      <w:hyperlink r:id="rId8" w:history="1">
        <w:r w:rsidR="00BC11AE" w:rsidRPr="00603E8C">
          <w:rPr>
            <w:rStyle w:val="af1"/>
          </w:rPr>
          <w:t>https</w:t>
        </w:r>
        <w:r w:rsidR="00BC11AE" w:rsidRPr="00603E8C">
          <w:rPr>
            <w:rStyle w:val="af1"/>
            <w:lang w:val="ru-RU"/>
          </w:rPr>
          <w:t>://</w:t>
        </w:r>
        <w:proofErr w:type="spellStart"/>
        <w:r w:rsidR="00BC11AE" w:rsidRPr="00603E8C">
          <w:rPr>
            <w:rStyle w:val="af1"/>
          </w:rPr>
          <w:t>rtlprim</w:t>
        </w:r>
        <w:proofErr w:type="spellEnd"/>
        <w:r w:rsidR="00BC11AE" w:rsidRPr="00603E8C">
          <w:rPr>
            <w:rStyle w:val="af1"/>
            <w:lang w:val="ru-RU"/>
          </w:rPr>
          <w:t>.</w:t>
        </w:r>
        <w:proofErr w:type="spellStart"/>
        <w:r w:rsidR="00BC11AE" w:rsidRPr="00603E8C">
          <w:rPr>
            <w:rStyle w:val="af1"/>
          </w:rPr>
          <w:t>ru</w:t>
        </w:r>
        <w:proofErr w:type="spellEnd"/>
      </w:hyperlink>
      <w:r w:rsidR="00BC11AE">
        <w:rPr>
          <w:lang w:val="ru-RU"/>
        </w:rPr>
        <w:t xml:space="preserve"> </w:t>
      </w:r>
      <w:r w:rsidR="008B21C1" w:rsidRPr="008B21C1">
        <w:rPr>
          <w:lang w:val="ru-RU"/>
        </w:rPr>
        <w:t xml:space="preserve"> </w:t>
      </w:r>
      <w:r w:rsidR="00337396" w:rsidRPr="008B21C1">
        <w:rPr>
          <w:lang w:val="ru-RU"/>
        </w:rPr>
        <w:br/>
      </w:r>
      <w:r w:rsidRPr="008B21C1">
        <w:rPr>
          <w:rFonts w:cstheme="minorHAnsi"/>
          <w:color w:val="000000"/>
          <w:lang w:val="ru-RU"/>
        </w:rPr>
        <w:t xml:space="preserve">(далее </w:t>
      </w:r>
      <w:r w:rsidR="00456CAC" w:rsidRPr="008B21C1">
        <w:rPr>
          <w:rFonts w:cstheme="minorHAnsi"/>
          <w:color w:val="000000"/>
          <w:lang w:val="ru-RU"/>
        </w:rPr>
        <w:t>-</w:t>
      </w:r>
      <w:r w:rsidRPr="008B21C1">
        <w:rPr>
          <w:rFonts w:cstheme="minorHAnsi"/>
          <w:color w:val="000000"/>
          <w:lang w:val="ru-RU"/>
        </w:rPr>
        <w:t xml:space="preserve"> </w:t>
      </w:r>
      <w:r w:rsidR="00456CAC" w:rsidRPr="008B21C1">
        <w:rPr>
          <w:rFonts w:cstheme="minorHAnsi"/>
          <w:color w:val="000000"/>
          <w:lang w:val="ru-RU"/>
        </w:rPr>
        <w:t>с</w:t>
      </w:r>
      <w:r w:rsidRPr="008B21C1">
        <w:rPr>
          <w:rFonts w:cstheme="minorHAnsi"/>
          <w:color w:val="000000"/>
          <w:lang w:val="ru-RU"/>
        </w:rPr>
        <w:t>айт Оператора)</w:t>
      </w:r>
      <w:r w:rsidR="00E96A92" w:rsidRPr="008B21C1">
        <w:rPr>
          <w:rFonts w:cstheme="minorHAnsi"/>
          <w:color w:val="000000"/>
          <w:lang w:val="ru-RU"/>
        </w:rPr>
        <w:t>, а также принимаемые Оператором меры защиты персональных данных</w:t>
      </w:r>
      <w:r w:rsidRPr="008B21C1">
        <w:rPr>
          <w:rFonts w:cstheme="minorHAnsi"/>
          <w:color w:val="000000"/>
          <w:lang w:val="ru-RU"/>
        </w:rPr>
        <w:t>.</w:t>
      </w:r>
    </w:p>
    <w:p w:rsidR="00456CAC" w:rsidRPr="00456CAC" w:rsidRDefault="00456CAC" w:rsidP="00456CAC">
      <w:pPr>
        <w:pStyle w:val="a3"/>
        <w:spacing w:before="0" w:beforeAutospacing="0" w:after="0" w:afterAutospacing="0"/>
        <w:ind w:left="-491"/>
        <w:jc w:val="both"/>
        <w:rPr>
          <w:rFonts w:cstheme="minorHAnsi"/>
          <w:bCs/>
          <w:color w:val="000000"/>
          <w:lang w:val="ru-RU"/>
        </w:rPr>
      </w:pPr>
    </w:p>
    <w:p w:rsidR="00456CAC" w:rsidRPr="00456CAC" w:rsidRDefault="00456CAC" w:rsidP="00456CAC">
      <w:pPr>
        <w:pStyle w:val="a3"/>
        <w:numPr>
          <w:ilvl w:val="1"/>
          <w:numId w:val="30"/>
        </w:numPr>
        <w:spacing w:before="0" w:beforeAutospacing="0" w:after="0" w:afterAutospacing="0"/>
        <w:jc w:val="both"/>
        <w:rPr>
          <w:rFonts w:cstheme="minorHAnsi"/>
          <w:bCs/>
          <w:color w:val="000000"/>
          <w:lang w:val="ru-RU"/>
        </w:rPr>
      </w:pPr>
      <w:r>
        <w:rPr>
          <w:rFonts w:cstheme="minorHAnsi"/>
          <w:color w:val="000000"/>
          <w:lang w:val="ru-RU"/>
        </w:rPr>
        <w:t>Во исполнение требований части 2 статьи</w:t>
      </w:r>
      <w:r w:rsidR="00086594">
        <w:rPr>
          <w:rFonts w:cstheme="minorHAnsi"/>
          <w:color w:val="000000"/>
          <w:lang w:val="ru-RU"/>
        </w:rPr>
        <w:t xml:space="preserve"> 18.1 </w:t>
      </w:r>
      <w:r w:rsidR="006A0E08" w:rsidRPr="00456CAC">
        <w:rPr>
          <w:rFonts w:cstheme="minorHAnsi"/>
          <w:color w:val="000000"/>
          <w:lang w:val="ru-RU"/>
        </w:rPr>
        <w:t xml:space="preserve">Федерального закона от 27.07.2006 </w:t>
      </w:r>
      <w:r>
        <w:rPr>
          <w:rFonts w:cstheme="minorHAnsi"/>
          <w:color w:val="000000"/>
          <w:lang w:val="ru-RU"/>
        </w:rPr>
        <w:t>№</w:t>
      </w:r>
      <w:r w:rsidR="006A0E08" w:rsidRPr="00456CAC">
        <w:rPr>
          <w:rFonts w:cstheme="minorHAnsi"/>
          <w:color w:val="000000"/>
          <w:lang w:val="ru-RU"/>
        </w:rPr>
        <w:t xml:space="preserve"> 152-ФЗ</w:t>
      </w:r>
      <w:r>
        <w:rPr>
          <w:rFonts w:cstheme="minorHAnsi"/>
          <w:color w:val="000000"/>
          <w:lang w:val="ru-RU"/>
        </w:rPr>
        <w:br/>
      </w:r>
      <w:r w:rsidR="006A0E08" w:rsidRPr="00456CAC">
        <w:rPr>
          <w:rFonts w:cstheme="minorHAnsi"/>
          <w:color w:val="000000"/>
          <w:lang w:val="ru-RU"/>
        </w:rPr>
        <w:t xml:space="preserve">«О персональных данных» (далее - </w:t>
      </w:r>
      <w:r w:rsidR="00690721" w:rsidRPr="00456CAC">
        <w:rPr>
          <w:rFonts w:cstheme="minorHAnsi"/>
          <w:color w:val="000000"/>
          <w:lang w:val="ru-RU"/>
        </w:rPr>
        <w:t>Закон о персональных данных</w:t>
      </w:r>
      <w:r w:rsidR="006A0E08" w:rsidRPr="00456CAC">
        <w:rPr>
          <w:rFonts w:cstheme="minorHAnsi"/>
          <w:color w:val="000000"/>
          <w:lang w:val="ru-RU"/>
        </w:rPr>
        <w:t>)</w:t>
      </w:r>
      <w:r w:rsidR="00690721" w:rsidRPr="00456CAC">
        <w:rPr>
          <w:rFonts w:cstheme="minorHAnsi"/>
          <w:color w:val="000000"/>
          <w:lang w:val="ru-RU"/>
        </w:rPr>
        <w:t xml:space="preserve"> настоящая Политика публикуется</w:t>
      </w:r>
      <w:r w:rsidR="00086594">
        <w:rPr>
          <w:rFonts w:cstheme="minorHAnsi"/>
          <w:color w:val="000000"/>
          <w:lang w:val="ru-RU"/>
        </w:rPr>
        <w:br/>
      </w:r>
      <w:r w:rsidR="00690721" w:rsidRPr="00456CAC">
        <w:rPr>
          <w:rFonts w:cstheme="minorHAnsi"/>
          <w:color w:val="000000"/>
          <w:lang w:val="ru-RU"/>
        </w:rPr>
        <w:t xml:space="preserve">в свободном доступе в сети Интернет на </w:t>
      </w:r>
      <w:r>
        <w:rPr>
          <w:rFonts w:cstheme="minorHAnsi"/>
          <w:color w:val="000000"/>
          <w:lang w:val="ru-RU"/>
        </w:rPr>
        <w:t>с</w:t>
      </w:r>
      <w:r w:rsidR="00690721" w:rsidRPr="00456CAC">
        <w:rPr>
          <w:rFonts w:cstheme="minorHAnsi"/>
          <w:color w:val="000000"/>
          <w:lang w:val="ru-RU"/>
        </w:rPr>
        <w:t>айте Опе</w:t>
      </w:r>
      <w:r w:rsidR="00796ECA" w:rsidRPr="00456CAC">
        <w:rPr>
          <w:rFonts w:cstheme="minorHAnsi"/>
          <w:color w:val="000000"/>
          <w:lang w:val="ru-RU"/>
        </w:rPr>
        <w:t>ратора</w:t>
      </w:r>
      <w:r w:rsidR="00690721" w:rsidRPr="00456CAC">
        <w:rPr>
          <w:rFonts w:cstheme="minorHAnsi"/>
          <w:color w:val="000000"/>
          <w:lang w:val="ru-RU"/>
        </w:rPr>
        <w:t>.</w:t>
      </w:r>
    </w:p>
    <w:p w:rsidR="00456CAC" w:rsidRPr="00456CAC" w:rsidRDefault="00456CAC" w:rsidP="00456CAC">
      <w:pPr>
        <w:pStyle w:val="a3"/>
        <w:rPr>
          <w:rFonts w:cstheme="minorHAnsi"/>
          <w:bCs/>
          <w:color w:val="000000"/>
          <w:lang w:val="ru-RU"/>
        </w:rPr>
      </w:pPr>
    </w:p>
    <w:p w:rsidR="00456CAC" w:rsidRDefault="00865CAB" w:rsidP="00456CAC">
      <w:pPr>
        <w:pStyle w:val="a3"/>
        <w:numPr>
          <w:ilvl w:val="1"/>
          <w:numId w:val="30"/>
        </w:numPr>
        <w:spacing w:before="0" w:beforeAutospacing="0" w:after="0" w:afterAutospacing="0"/>
        <w:jc w:val="both"/>
        <w:rPr>
          <w:rFonts w:cstheme="minorHAnsi"/>
          <w:bCs/>
          <w:color w:val="000000"/>
          <w:lang w:val="ru-RU"/>
        </w:rPr>
      </w:pPr>
      <w:r w:rsidRPr="00456CAC">
        <w:rPr>
          <w:rFonts w:cstheme="minorHAnsi"/>
          <w:bCs/>
          <w:color w:val="000000"/>
          <w:lang w:val="ru-RU"/>
        </w:rPr>
        <w:t>Основные понятия, используемые в Политике</w:t>
      </w:r>
      <w:r w:rsidR="00D65494" w:rsidRPr="00456CAC">
        <w:rPr>
          <w:rFonts w:cstheme="minorHAnsi"/>
          <w:bCs/>
          <w:color w:val="000000"/>
          <w:lang w:val="ru-RU"/>
        </w:rPr>
        <w:t>:</w:t>
      </w:r>
    </w:p>
    <w:p w:rsidR="00456CAC" w:rsidRPr="00456CAC" w:rsidRDefault="00456CAC" w:rsidP="00456CAC">
      <w:pPr>
        <w:pStyle w:val="a3"/>
        <w:rPr>
          <w:rFonts w:cstheme="minorHAnsi"/>
          <w:b/>
          <w:bCs/>
          <w:color w:val="000000"/>
          <w:lang w:val="ru-RU"/>
        </w:rPr>
      </w:pPr>
    </w:p>
    <w:p w:rsidR="00456CAC" w:rsidRPr="00C418B5" w:rsidRDefault="00865CAB" w:rsidP="00C418B5">
      <w:pPr>
        <w:pStyle w:val="a3"/>
        <w:numPr>
          <w:ilvl w:val="2"/>
          <w:numId w:val="30"/>
        </w:numPr>
        <w:spacing w:before="0" w:beforeAutospacing="0" w:after="0" w:afterAutospacing="0"/>
        <w:ind w:left="-131"/>
        <w:jc w:val="both"/>
        <w:rPr>
          <w:rFonts w:cstheme="minorHAnsi"/>
          <w:bCs/>
          <w:color w:val="000000"/>
          <w:lang w:val="ru-RU"/>
        </w:rPr>
      </w:pPr>
      <w:proofErr w:type="gramStart"/>
      <w:r w:rsidRPr="00456CAC">
        <w:rPr>
          <w:rFonts w:cstheme="minorHAnsi"/>
          <w:b/>
          <w:bCs/>
          <w:color w:val="000000"/>
          <w:lang w:val="ru-RU"/>
        </w:rPr>
        <w:t xml:space="preserve">Субъект персональных данных </w:t>
      </w:r>
      <w:r w:rsidRPr="00456CAC">
        <w:rPr>
          <w:rFonts w:cstheme="minorHAnsi"/>
          <w:bCs/>
          <w:color w:val="000000"/>
          <w:lang w:val="ru-RU"/>
        </w:rPr>
        <w:t xml:space="preserve">– посетитель </w:t>
      </w:r>
      <w:r w:rsidR="00456CAC">
        <w:rPr>
          <w:rFonts w:cstheme="minorHAnsi"/>
          <w:bCs/>
          <w:color w:val="000000"/>
          <w:lang w:val="ru-RU"/>
        </w:rPr>
        <w:t>с</w:t>
      </w:r>
      <w:r w:rsidRPr="00456CAC">
        <w:rPr>
          <w:rFonts w:cstheme="minorHAnsi"/>
          <w:bCs/>
          <w:color w:val="000000"/>
          <w:lang w:val="ru-RU"/>
        </w:rPr>
        <w:t>айта Оператора</w:t>
      </w:r>
      <w:r w:rsidR="00235318">
        <w:rPr>
          <w:rFonts w:cstheme="minorHAnsi"/>
          <w:bCs/>
          <w:color w:val="000000"/>
          <w:lang w:val="ru-RU"/>
        </w:rPr>
        <w:t xml:space="preserve">, </w:t>
      </w:r>
      <w:r w:rsidR="00C418B5">
        <w:rPr>
          <w:rFonts w:cstheme="minorHAnsi"/>
          <w:bCs/>
          <w:color w:val="000000"/>
          <w:lang w:val="ru-RU"/>
        </w:rPr>
        <w:t>клиент (контрагент)</w:t>
      </w:r>
      <w:r w:rsidR="00235318">
        <w:rPr>
          <w:rFonts w:cstheme="minorHAnsi"/>
          <w:bCs/>
          <w:color w:val="000000"/>
          <w:lang w:val="ru-RU"/>
        </w:rPr>
        <w:t xml:space="preserve"> Оператора</w:t>
      </w:r>
      <w:r w:rsidR="00C418B5">
        <w:rPr>
          <w:rFonts w:cstheme="minorHAnsi"/>
          <w:bCs/>
          <w:color w:val="000000"/>
          <w:lang w:val="ru-RU"/>
        </w:rPr>
        <w:t>, потенциальный клиент (контрагент) Оператора;</w:t>
      </w:r>
      <w:proofErr w:type="gramEnd"/>
    </w:p>
    <w:p w:rsidR="00456CAC" w:rsidRPr="00456CAC" w:rsidRDefault="00865CAB" w:rsidP="00456CAC">
      <w:pPr>
        <w:pStyle w:val="a3"/>
        <w:numPr>
          <w:ilvl w:val="2"/>
          <w:numId w:val="30"/>
        </w:numPr>
        <w:spacing w:before="0" w:beforeAutospacing="0" w:after="0" w:afterAutospacing="0"/>
        <w:ind w:left="-131"/>
        <w:jc w:val="both"/>
        <w:rPr>
          <w:rFonts w:cstheme="minorHAnsi"/>
          <w:bCs/>
          <w:color w:val="000000"/>
          <w:lang w:val="ru-RU"/>
        </w:rPr>
      </w:pPr>
      <w:r w:rsidRPr="00456CAC">
        <w:rPr>
          <w:rFonts w:cstheme="minorHAnsi"/>
          <w:b/>
          <w:bCs/>
          <w:color w:val="000000"/>
          <w:lang w:val="ru-RU"/>
        </w:rPr>
        <w:t>Персональные данные</w:t>
      </w:r>
      <w:r w:rsidRPr="00456CAC">
        <w:rPr>
          <w:rFonts w:cstheme="minorHAnsi"/>
          <w:color w:val="000000"/>
          <w:lang w:val="ru-RU"/>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456CAC" w:rsidRPr="00456CAC" w:rsidRDefault="00865CAB" w:rsidP="00456CAC">
      <w:pPr>
        <w:pStyle w:val="a3"/>
        <w:numPr>
          <w:ilvl w:val="2"/>
          <w:numId w:val="30"/>
        </w:numPr>
        <w:spacing w:before="0" w:beforeAutospacing="0" w:after="0" w:afterAutospacing="0"/>
        <w:ind w:left="-131"/>
        <w:jc w:val="both"/>
        <w:rPr>
          <w:rFonts w:cstheme="minorHAnsi"/>
          <w:bCs/>
          <w:color w:val="000000"/>
          <w:lang w:val="ru-RU"/>
        </w:rPr>
      </w:pPr>
      <w:r w:rsidRPr="00456CAC">
        <w:rPr>
          <w:rFonts w:cstheme="minorHAnsi"/>
          <w:b/>
          <w:bCs/>
          <w:color w:val="000000"/>
          <w:lang w:val="ru-RU"/>
        </w:rPr>
        <w:t xml:space="preserve">Оператор персональных данных </w:t>
      </w:r>
      <w:r w:rsidRPr="00456CAC">
        <w:rPr>
          <w:rFonts w:cstheme="minorHAnsi"/>
          <w:color w:val="000000"/>
          <w:lang w:val="ru-RU"/>
        </w:rPr>
        <w:t>(Оператор) –</w:t>
      </w:r>
      <w:r w:rsidRPr="00456CAC">
        <w:rPr>
          <w:rFonts w:cstheme="minorHAnsi"/>
          <w:color w:val="000000"/>
        </w:rPr>
        <w:t> </w:t>
      </w:r>
      <w:r w:rsidRPr="00456CAC">
        <w:rPr>
          <w:rFonts w:cstheme="minorHAnsi"/>
          <w:color w:val="000000"/>
          <w:lang w:val="ru-RU"/>
        </w:rPr>
        <w:t xml:space="preserve"> </w:t>
      </w:r>
      <w:r w:rsidR="00107FEC" w:rsidRPr="00337396">
        <w:rPr>
          <w:rFonts w:cstheme="minorHAnsi"/>
          <w:bCs/>
          <w:color w:val="000000"/>
          <w:lang w:val="ru-RU"/>
        </w:rPr>
        <w:t>Общество с ограниченной ответственностью «</w:t>
      </w:r>
      <w:r w:rsidR="000638E8">
        <w:rPr>
          <w:rFonts w:cstheme="minorHAnsi"/>
          <w:bCs/>
          <w:color w:val="000000"/>
          <w:lang w:val="ru-RU"/>
        </w:rPr>
        <w:t>Русские транспортные линии</w:t>
      </w:r>
      <w:r w:rsidR="00107FEC">
        <w:rPr>
          <w:rFonts w:cstheme="minorHAnsi"/>
          <w:bCs/>
          <w:color w:val="000000"/>
          <w:lang w:val="ru-RU"/>
        </w:rPr>
        <w:t xml:space="preserve">», </w:t>
      </w:r>
      <w:r w:rsidRPr="00456CAC">
        <w:rPr>
          <w:rFonts w:cstheme="minorHAnsi"/>
          <w:color w:val="000000"/>
          <w:lang w:val="ru-RU"/>
        </w:rPr>
        <w:t>самостоятельно или совместно с другими лицами организующ</w:t>
      </w:r>
      <w:r w:rsidR="00107FEC">
        <w:rPr>
          <w:rFonts w:cstheme="minorHAnsi"/>
          <w:color w:val="000000"/>
          <w:lang w:val="ru-RU"/>
        </w:rPr>
        <w:t xml:space="preserve">ее </w:t>
      </w:r>
      <w:r w:rsidRPr="00456CAC">
        <w:rPr>
          <w:rFonts w:cstheme="minorHAnsi"/>
          <w:color w:val="000000"/>
          <w:lang w:val="ru-RU"/>
        </w:rPr>
        <w:t>и (или) осуществляющ</w:t>
      </w:r>
      <w:r w:rsidR="00107FEC">
        <w:rPr>
          <w:rFonts w:cstheme="minorHAnsi"/>
          <w:color w:val="000000"/>
          <w:lang w:val="ru-RU"/>
        </w:rPr>
        <w:t>ее</w:t>
      </w:r>
      <w:r w:rsidRPr="00456CAC">
        <w:rPr>
          <w:rFonts w:cstheme="minorHAnsi"/>
          <w:color w:val="000000"/>
          <w:lang w:val="ru-RU"/>
        </w:rPr>
        <w:t xml:space="preserve"> обработку персональных данных, а также определяющ</w:t>
      </w:r>
      <w:r w:rsidR="00107FEC">
        <w:rPr>
          <w:rFonts w:cstheme="minorHAnsi"/>
          <w:color w:val="000000"/>
          <w:lang w:val="ru-RU"/>
        </w:rPr>
        <w:t>ее</w:t>
      </w:r>
      <w:r w:rsidRPr="00456CAC">
        <w:rPr>
          <w:rFonts w:cstheme="minorHAnsi"/>
          <w:color w:val="000000"/>
          <w:lang w:val="ru-RU"/>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56CAC" w:rsidRPr="00456CAC" w:rsidRDefault="00865CAB" w:rsidP="00456CAC">
      <w:pPr>
        <w:pStyle w:val="a3"/>
        <w:numPr>
          <w:ilvl w:val="2"/>
          <w:numId w:val="30"/>
        </w:numPr>
        <w:spacing w:before="0" w:beforeAutospacing="0" w:after="0" w:afterAutospacing="0"/>
        <w:ind w:left="-131"/>
        <w:jc w:val="both"/>
        <w:rPr>
          <w:rFonts w:cstheme="minorHAnsi"/>
          <w:bCs/>
          <w:color w:val="000000"/>
          <w:lang w:val="ru-RU"/>
        </w:rPr>
      </w:pPr>
      <w:proofErr w:type="gramStart"/>
      <w:r w:rsidRPr="00456CAC">
        <w:rPr>
          <w:rFonts w:cstheme="minorHAnsi"/>
          <w:b/>
          <w:bCs/>
          <w:color w:val="000000"/>
          <w:lang w:val="ru-RU"/>
        </w:rPr>
        <w:t>Обработка персональных данных</w:t>
      </w:r>
      <w:r w:rsidRPr="00456CAC">
        <w:rPr>
          <w:rFonts w:cstheme="minorHAnsi"/>
          <w:color w:val="000000"/>
          <w:lang w:val="ru-RU"/>
        </w:rPr>
        <w:t xml:space="preserve"> – любое действие (операция) или совокупность действий (операций) с персональными данными, совершаемых с использованием средств автомати</w:t>
      </w:r>
      <w:r w:rsidR="00110F3D" w:rsidRPr="00456CAC">
        <w:rPr>
          <w:rFonts w:cstheme="minorHAnsi"/>
          <w:color w:val="000000"/>
          <w:lang w:val="ru-RU"/>
        </w:rPr>
        <w:t xml:space="preserve">зации или без их использования, </w:t>
      </w:r>
      <w:r w:rsidRPr="00456CAC">
        <w:rPr>
          <w:rFonts w:cstheme="minorHAnsi"/>
          <w:color w:val="000000"/>
          <w:lang w:val="ru-RU"/>
        </w:rPr>
        <w:t>в том числе: сбор</w:t>
      </w:r>
      <w:r w:rsidR="00326E0F" w:rsidRPr="00456CAC">
        <w:rPr>
          <w:rFonts w:cstheme="minorHAnsi"/>
          <w:color w:val="000000"/>
          <w:lang w:val="ru-RU"/>
        </w:rPr>
        <w:t>,</w:t>
      </w:r>
      <w:r w:rsidRPr="00456CAC">
        <w:rPr>
          <w:rFonts w:cstheme="minorHAnsi"/>
          <w:color w:val="000000"/>
          <w:lang w:val="ru-RU"/>
        </w:rPr>
        <w:t xml:space="preserve"> запись</w:t>
      </w:r>
      <w:r w:rsidR="00326E0F" w:rsidRPr="00456CAC">
        <w:rPr>
          <w:rFonts w:cstheme="minorHAnsi"/>
          <w:color w:val="000000"/>
          <w:lang w:val="ru-RU"/>
        </w:rPr>
        <w:t>,</w:t>
      </w:r>
      <w:r w:rsidRPr="00456CAC">
        <w:rPr>
          <w:rFonts w:cstheme="minorHAnsi"/>
          <w:color w:val="000000"/>
          <w:lang w:val="ru-RU"/>
        </w:rPr>
        <w:t xml:space="preserve"> систематизаци</w:t>
      </w:r>
      <w:r w:rsidR="00110F3D" w:rsidRPr="00456CAC">
        <w:rPr>
          <w:rFonts w:cstheme="minorHAnsi"/>
          <w:color w:val="000000"/>
          <w:lang w:val="ru-RU"/>
        </w:rPr>
        <w:t>я</w:t>
      </w:r>
      <w:r w:rsidR="00326E0F" w:rsidRPr="00456CAC">
        <w:rPr>
          <w:rFonts w:cstheme="minorHAnsi"/>
          <w:color w:val="000000"/>
          <w:lang w:val="ru-RU"/>
        </w:rPr>
        <w:t>,</w:t>
      </w:r>
      <w:r w:rsidRPr="00456CAC">
        <w:rPr>
          <w:rFonts w:cstheme="minorHAnsi"/>
          <w:color w:val="000000"/>
          <w:lang w:val="ru-RU"/>
        </w:rPr>
        <w:t xml:space="preserve"> накопление</w:t>
      </w:r>
      <w:r w:rsidR="00326E0F" w:rsidRPr="00456CAC">
        <w:rPr>
          <w:rFonts w:cstheme="minorHAnsi"/>
          <w:color w:val="000000"/>
          <w:lang w:val="ru-RU"/>
        </w:rPr>
        <w:t>,</w:t>
      </w:r>
      <w:r w:rsidRPr="00456CAC">
        <w:rPr>
          <w:rFonts w:cstheme="minorHAnsi"/>
          <w:color w:val="000000"/>
          <w:lang w:val="ru-RU"/>
        </w:rPr>
        <w:t xml:space="preserve"> хранение</w:t>
      </w:r>
      <w:r w:rsidR="00326E0F" w:rsidRPr="00456CAC">
        <w:rPr>
          <w:rFonts w:cstheme="minorHAnsi"/>
          <w:color w:val="000000"/>
          <w:lang w:val="ru-RU"/>
        </w:rPr>
        <w:t>,</w:t>
      </w:r>
      <w:r w:rsidRPr="00456CAC">
        <w:rPr>
          <w:rFonts w:cstheme="minorHAnsi"/>
          <w:color w:val="000000"/>
          <w:lang w:val="ru-RU"/>
        </w:rPr>
        <w:t xml:space="preserve"> уточнение (обновление, изменение)</w:t>
      </w:r>
      <w:r w:rsidR="00326E0F" w:rsidRPr="00456CAC">
        <w:rPr>
          <w:rFonts w:cstheme="minorHAnsi"/>
          <w:color w:val="000000"/>
          <w:lang w:val="ru-RU"/>
        </w:rPr>
        <w:t>,</w:t>
      </w:r>
      <w:r w:rsidRPr="00456CAC">
        <w:rPr>
          <w:rFonts w:cstheme="minorHAnsi"/>
          <w:color w:val="000000"/>
          <w:lang w:val="ru-RU"/>
        </w:rPr>
        <w:t xml:space="preserve"> извлечение</w:t>
      </w:r>
      <w:r w:rsidR="00326E0F" w:rsidRPr="00456CAC">
        <w:rPr>
          <w:rFonts w:cstheme="minorHAnsi"/>
          <w:color w:val="000000"/>
          <w:lang w:val="ru-RU"/>
        </w:rPr>
        <w:t>,</w:t>
      </w:r>
      <w:r w:rsidRPr="00456CAC">
        <w:rPr>
          <w:rFonts w:cstheme="minorHAnsi"/>
          <w:color w:val="000000"/>
          <w:lang w:val="ru-RU"/>
        </w:rPr>
        <w:t xml:space="preserve"> использование</w:t>
      </w:r>
      <w:r w:rsidR="00326E0F" w:rsidRPr="00456CAC">
        <w:rPr>
          <w:rFonts w:cstheme="minorHAnsi"/>
          <w:color w:val="000000"/>
          <w:lang w:val="ru-RU"/>
        </w:rPr>
        <w:t>,</w:t>
      </w:r>
      <w:r w:rsidRPr="00456CAC">
        <w:rPr>
          <w:rFonts w:cstheme="minorHAnsi"/>
          <w:color w:val="000000"/>
          <w:lang w:val="ru-RU"/>
        </w:rPr>
        <w:t xml:space="preserve"> передач</w:t>
      </w:r>
      <w:r w:rsidR="00110F3D" w:rsidRPr="00456CAC">
        <w:rPr>
          <w:rFonts w:cstheme="minorHAnsi"/>
          <w:color w:val="000000"/>
          <w:lang w:val="ru-RU"/>
        </w:rPr>
        <w:t>а</w:t>
      </w:r>
      <w:r w:rsidRPr="00456CAC">
        <w:rPr>
          <w:rFonts w:cstheme="minorHAnsi"/>
          <w:color w:val="000000"/>
          <w:lang w:val="ru-RU"/>
        </w:rPr>
        <w:t xml:space="preserve"> (предоставление, доступ)</w:t>
      </w:r>
      <w:r w:rsidR="00326E0F" w:rsidRPr="00456CAC">
        <w:rPr>
          <w:rFonts w:cstheme="minorHAnsi"/>
          <w:color w:val="000000"/>
          <w:lang w:val="ru-RU"/>
        </w:rPr>
        <w:t>,</w:t>
      </w:r>
      <w:r w:rsidRPr="00456CAC">
        <w:rPr>
          <w:rFonts w:cstheme="minorHAnsi"/>
          <w:color w:val="000000"/>
          <w:lang w:val="ru-RU"/>
        </w:rPr>
        <w:t xml:space="preserve"> обезличивание</w:t>
      </w:r>
      <w:r w:rsidR="00326E0F" w:rsidRPr="00456CAC">
        <w:rPr>
          <w:rFonts w:cstheme="minorHAnsi"/>
          <w:color w:val="000000"/>
          <w:lang w:val="ru-RU"/>
        </w:rPr>
        <w:t>,</w:t>
      </w:r>
      <w:r w:rsidRPr="00456CAC">
        <w:rPr>
          <w:rFonts w:cstheme="minorHAnsi"/>
          <w:color w:val="000000"/>
          <w:lang w:val="ru-RU"/>
        </w:rPr>
        <w:t xml:space="preserve"> блокирование</w:t>
      </w:r>
      <w:r w:rsidR="00326E0F" w:rsidRPr="00456CAC">
        <w:rPr>
          <w:rFonts w:cstheme="minorHAnsi"/>
          <w:color w:val="000000"/>
          <w:lang w:val="ru-RU"/>
        </w:rPr>
        <w:t>,</w:t>
      </w:r>
      <w:r w:rsidRPr="00456CAC">
        <w:rPr>
          <w:rFonts w:cstheme="minorHAnsi"/>
          <w:color w:val="000000"/>
          <w:lang w:val="ru-RU"/>
        </w:rPr>
        <w:t xml:space="preserve"> удаление</w:t>
      </w:r>
      <w:r w:rsidR="00326E0F" w:rsidRPr="00456CAC">
        <w:rPr>
          <w:rFonts w:cstheme="minorHAnsi"/>
          <w:color w:val="000000"/>
          <w:lang w:val="ru-RU"/>
        </w:rPr>
        <w:t>,</w:t>
      </w:r>
      <w:r w:rsidRPr="00456CAC">
        <w:rPr>
          <w:rFonts w:cstheme="minorHAnsi"/>
          <w:color w:val="000000"/>
          <w:lang w:val="ru-RU"/>
        </w:rPr>
        <w:t xml:space="preserve"> уничтожение.</w:t>
      </w:r>
      <w:proofErr w:type="gramEnd"/>
    </w:p>
    <w:p w:rsidR="00456CAC" w:rsidRPr="00456CAC" w:rsidRDefault="00865CAB" w:rsidP="00456CAC">
      <w:pPr>
        <w:pStyle w:val="a3"/>
        <w:numPr>
          <w:ilvl w:val="2"/>
          <w:numId w:val="30"/>
        </w:numPr>
        <w:spacing w:before="0" w:beforeAutospacing="0" w:after="0" w:afterAutospacing="0"/>
        <w:ind w:left="-131"/>
        <w:jc w:val="both"/>
        <w:rPr>
          <w:rFonts w:cstheme="minorHAnsi"/>
          <w:bCs/>
          <w:color w:val="000000"/>
          <w:lang w:val="ru-RU"/>
        </w:rPr>
      </w:pPr>
      <w:r w:rsidRPr="00456CAC">
        <w:rPr>
          <w:rFonts w:cstheme="minorHAnsi"/>
          <w:b/>
          <w:bCs/>
          <w:color w:val="000000"/>
          <w:lang w:val="ru-RU"/>
        </w:rPr>
        <w:t>Автоматизированная обработка персональных данных</w:t>
      </w:r>
      <w:r w:rsidRPr="00456CAC">
        <w:rPr>
          <w:rFonts w:cstheme="minorHAnsi"/>
          <w:color w:val="000000"/>
          <w:lang w:val="ru-RU"/>
        </w:rPr>
        <w:t xml:space="preserve"> – обработка персональных данных с помощью средств вычислительной техники.</w:t>
      </w:r>
    </w:p>
    <w:p w:rsidR="00456CAC" w:rsidRPr="00456CAC" w:rsidRDefault="00865CAB" w:rsidP="00456CAC">
      <w:pPr>
        <w:pStyle w:val="a3"/>
        <w:numPr>
          <w:ilvl w:val="2"/>
          <w:numId w:val="30"/>
        </w:numPr>
        <w:spacing w:before="0" w:beforeAutospacing="0" w:after="0" w:afterAutospacing="0"/>
        <w:ind w:left="-131"/>
        <w:jc w:val="both"/>
        <w:rPr>
          <w:rFonts w:cstheme="minorHAnsi"/>
          <w:bCs/>
          <w:color w:val="000000"/>
          <w:lang w:val="ru-RU"/>
        </w:rPr>
      </w:pPr>
      <w:r w:rsidRPr="00456CAC">
        <w:rPr>
          <w:rFonts w:cstheme="minorHAnsi"/>
          <w:b/>
          <w:bCs/>
          <w:color w:val="000000"/>
          <w:lang w:val="ru-RU"/>
        </w:rPr>
        <w:t>Предоставление персональных данных</w:t>
      </w:r>
      <w:r w:rsidRPr="00456CAC">
        <w:rPr>
          <w:rFonts w:cstheme="minorHAnsi"/>
          <w:color w:val="000000"/>
          <w:lang w:val="ru-RU"/>
        </w:rPr>
        <w:t xml:space="preserve"> – действия, направленные на раскрытие персональных данных определенному лицу или определенному кругу лиц.</w:t>
      </w:r>
    </w:p>
    <w:p w:rsidR="00456CAC" w:rsidRPr="00456CAC" w:rsidRDefault="00865CAB" w:rsidP="00456CAC">
      <w:pPr>
        <w:pStyle w:val="a3"/>
        <w:numPr>
          <w:ilvl w:val="2"/>
          <w:numId w:val="30"/>
        </w:numPr>
        <w:spacing w:before="0" w:beforeAutospacing="0" w:after="0" w:afterAutospacing="0"/>
        <w:ind w:left="-131"/>
        <w:jc w:val="both"/>
        <w:rPr>
          <w:rFonts w:cstheme="minorHAnsi"/>
          <w:bCs/>
          <w:color w:val="000000"/>
          <w:lang w:val="ru-RU"/>
        </w:rPr>
      </w:pPr>
      <w:r w:rsidRPr="00456CAC">
        <w:rPr>
          <w:rFonts w:cstheme="minorHAnsi"/>
          <w:b/>
          <w:bCs/>
          <w:color w:val="000000"/>
          <w:lang w:val="ru-RU"/>
        </w:rPr>
        <w:t>Блокирование персональных данных</w:t>
      </w:r>
      <w:r w:rsidRPr="00456CAC">
        <w:rPr>
          <w:rFonts w:cstheme="minorHAnsi"/>
          <w:color w:val="000000"/>
          <w:lang w:val="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56CAC" w:rsidRPr="00456CAC" w:rsidRDefault="00865CAB" w:rsidP="00456CAC">
      <w:pPr>
        <w:pStyle w:val="a3"/>
        <w:numPr>
          <w:ilvl w:val="2"/>
          <w:numId w:val="30"/>
        </w:numPr>
        <w:spacing w:before="0" w:beforeAutospacing="0" w:after="0" w:afterAutospacing="0"/>
        <w:ind w:left="-131"/>
        <w:jc w:val="both"/>
        <w:rPr>
          <w:rFonts w:cstheme="minorHAnsi"/>
          <w:bCs/>
          <w:color w:val="000000"/>
          <w:lang w:val="ru-RU"/>
        </w:rPr>
      </w:pPr>
      <w:r w:rsidRPr="00456CAC">
        <w:rPr>
          <w:rFonts w:cstheme="minorHAnsi"/>
          <w:b/>
          <w:bCs/>
          <w:color w:val="000000"/>
          <w:lang w:val="ru-RU"/>
        </w:rPr>
        <w:t>Уничтожение персональных данных</w:t>
      </w:r>
      <w:r w:rsidRPr="00456CAC">
        <w:rPr>
          <w:rFonts w:cstheme="minorHAnsi"/>
          <w:color w:val="000000"/>
          <w:lang w:val="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56CAC" w:rsidRPr="00456CAC" w:rsidRDefault="00865CAB" w:rsidP="00456CAC">
      <w:pPr>
        <w:pStyle w:val="a3"/>
        <w:numPr>
          <w:ilvl w:val="2"/>
          <w:numId w:val="30"/>
        </w:numPr>
        <w:spacing w:before="0" w:beforeAutospacing="0" w:after="0" w:afterAutospacing="0"/>
        <w:ind w:left="-131"/>
        <w:jc w:val="both"/>
        <w:rPr>
          <w:rFonts w:cstheme="minorHAnsi"/>
          <w:bCs/>
          <w:color w:val="000000"/>
          <w:lang w:val="ru-RU"/>
        </w:rPr>
      </w:pPr>
      <w:r w:rsidRPr="00456CAC">
        <w:rPr>
          <w:rFonts w:cstheme="minorHAnsi"/>
          <w:b/>
          <w:bCs/>
          <w:color w:val="000000"/>
          <w:lang w:val="ru-RU"/>
        </w:rPr>
        <w:t>Обезличивание персональных данных</w:t>
      </w:r>
      <w:r w:rsidRPr="00456CAC">
        <w:rPr>
          <w:rFonts w:cstheme="minorHAnsi"/>
          <w:color w:val="000000"/>
          <w:lang w:val="ru-RU"/>
        </w:rPr>
        <w:t xml:space="preserve"> – действия, в результате которых становится</w:t>
      </w:r>
      <w:r w:rsidRPr="00456CAC">
        <w:rPr>
          <w:rFonts w:cstheme="minorHAnsi"/>
          <w:lang w:val="ru-RU"/>
        </w:rPr>
        <w:br/>
      </w:r>
      <w:r w:rsidRPr="00456CAC">
        <w:rPr>
          <w:rFonts w:cstheme="minorHAnsi"/>
          <w:color w:val="000000"/>
          <w:lang w:val="ru-RU"/>
        </w:rPr>
        <w:t>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65CAB" w:rsidRPr="00456CAC" w:rsidRDefault="00865CAB" w:rsidP="00456CAC">
      <w:pPr>
        <w:pStyle w:val="a3"/>
        <w:numPr>
          <w:ilvl w:val="2"/>
          <w:numId w:val="30"/>
        </w:numPr>
        <w:spacing w:before="0" w:beforeAutospacing="0" w:after="0" w:afterAutospacing="0"/>
        <w:ind w:left="-131"/>
        <w:jc w:val="both"/>
        <w:rPr>
          <w:rFonts w:cstheme="minorHAnsi"/>
          <w:bCs/>
          <w:color w:val="000000"/>
          <w:lang w:val="ru-RU"/>
        </w:rPr>
      </w:pPr>
      <w:r w:rsidRPr="00456CAC">
        <w:rPr>
          <w:rFonts w:cstheme="minorHAnsi"/>
          <w:b/>
          <w:bCs/>
          <w:color w:val="000000"/>
          <w:lang w:val="ru-RU"/>
        </w:rPr>
        <w:t>Информационная система персональных данных</w:t>
      </w:r>
      <w:r w:rsidRPr="00456CAC">
        <w:rPr>
          <w:rFonts w:cstheme="minorHAnsi"/>
          <w:color w:val="000000"/>
          <w:lang w:val="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65494" w:rsidRDefault="00D65494" w:rsidP="00274FF5">
      <w:pPr>
        <w:pStyle w:val="a3"/>
        <w:spacing w:before="0" w:beforeAutospacing="0" w:after="0" w:afterAutospacing="0"/>
        <w:ind w:left="-851"/>
        <w:jc w:val="both"/>
        <w:rPr>
          <w:rFonts w:cstheme="minorHAnsi"/>
          <w:bCs/>
          <w:color w:val="000000"/>
          <w:lang w:val="ru-RU"/>
        </w:rPr>
      </w:pPr>
    </w:p>
    <w:p w:rsidR="00D65494" w:rsidRPr="00D65494" w:rsidRDefault="00D65494" w:rsidP="00456CAC">
      <w:pPr>
        <w:pStyle w:val="a3"/>
        <w:spacing w:before="0" w:beforeAutospacing="0" w:after="0" w:afterAutospacing="0"/>
        <w:ind w:left="-851"/>
        <w:jc w:val="center"/>
        <w:rPr>
          <w:rFonts w:cstheme="minorHAnsi"/>
          <w:b/>
          <w:bCs/>
          <w:color w:val="000000"/>
          <w:lang w:val="ru-RU"/>
        </w:rPr>
      </w:pPr>
      <w:r w:rsidRPr="00D65494">
        <w:rPr>
          <w:rFonts w:cstheme="minorHAnsi"/>
          <w:b/>
          <w:bCs/>
          <w:color w:val="000000"/>
          <w:lang w:val="ru-RU"/>
        </w:rPr>
        <w:t>2. Принципы обработки персональных данных Оператором</w:t>
      </w:r>
    </w:p>
    <w:p w:rsidR="00D65494" w:rsidRDefault="00D65494" w:rsidP="00274FF5">
      <w:pPr>
        <w:pStyle w:val="a3"/>
        <w:spacing w:before="0" w:beforeAutospacing="0" w:after="0" w:afterAutospacing="0"/>
        <w:ind w:left="-851"/>
        <w:jc w:val="both"/>
        <w:rPr>
          <w:rFonts w:cstheme="minorHAnsi"/>
          <w:bCs/>
          <w:color w:val="000000"/>
          <w:lang w:val="ru-RU"/>
        </w:rPr>
      </w:pPr>
    </w:p>
    <w:p w:rsidR="000459F5" w:rsidRPr="000459F5" w:rsidRDefault="00D65494" w:rsidP="00274FF5">
      <w:pPr>
        <w:pStyle w:val="a3"/>
        <w:spacing w:before="0" w:beforeAutospacing="0" w:after="0" w:afterAutospacing="0"/>
        <w:ind w:left="-851"/>
        <w:jc w:val="both"/>
        <w:rPr>
          <w:rFonts w:cstheme="minorHAnsi"/>
          <w:bCs/>
          <w:color w:val="000000"/>
          <w:lang w:val="ru-RU"/>
        </w:rPr>
      </w:pPr>
      <w:r w:rsidRPr="00D65494">
        <w:rPr>
          <w:rFonts w:cstheme="minorHAnsi"/>
          <w:bCs/>
          <w:color w:val="000000"/>
          <w:lang w:val="ru-RU"/>
        </w:rPr>
        <w:t xml:space="preserve">2.1. </w:t>
      </w:r>
      <w:r w:rsidR="000459F5" w:rsidRPr="000459F5">
        <w:rPr>
          <w:rFonts w:cstheme="minorHAnsi"/>
          <w:bCs/>
          <w:color w:val="000000"/>
          <w:lang w:val="ru-RU"/>
        </w:rPr>
        <w:t>При обработке персональных данных Оператор придерживается следующих принципов:</w:t>
      </w:r>
    </w:p>
    <w:p w:rsidR="00456CAC" w:rsidRDefault="000459F5" w:rsidP="00456CAC">
      <w:pPr>
        <w:pStyle w:val="a3"/>
        <w:numPr>
          <w:ilvl w:val="0"/>
          <w:numId w:val="32"/>
        </w:numPr>
        <w:spacing w:before="0" w:beforeAutospacing="0" w:after="0" w:afterAutospacing="0"/>
        <w:jc w:val="both"/>
        <w:rPr>
          <w:rFonts w:cstheme="minorHAnsi"/>
          <w:bCs/>
          <w:color w:val="000000"/>
          <w:lang w:val="ru-RU"/>
        </w:rPr>
      </w:pPr>
      <w:r w:rsidRPr="000459F5">
        <w:rPr>
          <w:rFonts w:cstheme="minorHAnsi"/>
          <w:bCs/>
          <w:color w:val="000000"/>
          <w:lang w:val="ru-RU"/>
        </w:rPr>
        <w:t>законности и справедливости;</w:t>
      </w:r>
    </w:p>
    <w:p w:rsidR="00456CAC" w:rsidRDefault="000459F5" w:rsidP="00456CAC">
      <w:pPr>
        <w:pStyle w:val="a3"/>
        <w:numPr>
          <w:ilvl w:val="0"/>
          <w:numId w:val="32"/>
        </w:numPr>
        <w:spacing w:before="0" w:beforeAutospacing="0" w:after="0" w:afterAutospacing="0"/>
        <w:jc w:val="both"/>
        <w:rPr>
          <w:rFonts w:cstheme="minorHAnsi"/>
          <w:bCs/>
          <w:color w:val="000000"/>
          <w:lang w:val="ru-RU"/>
        </w:rPr>
      </w:pPr>
      <w:r w:rsidRPr="00456CAC">
        <w:rPr>
          <w:rFonts w:cstheme="minorHAnsi"/>
          <w:bCs/>
          <w:color w:val="000000"/>
          <w:lang w:val="ru-RU"/>
        </w:rPr>
        <w:t>ограничения обработки персональных данных достижением конкретных, заранее определенных и законных целей;</w:t>
      </w:r>
    </w:p>
    <w:p w:rsidR="00456CAC" w:rsidRDefault="000459F5" w:rsidP="00456CAC">
      <w:pPr>
        <w:pStyle w:val="a3"/>
        <w:numPr>
          <w:ilvl w:val="0"/>
          <w:numId w:val="32"/>
        </w:numPr>
        <w:spacing w:before="0" w:beforeAutospacing="0" w:after="0" w:afterAutospacing="0"/>
        <w:jc w:val="both"/>
        <w:rPr>
          <w:rFonts w:cstheme="minorHAnsi"/>
          <w:bCs/>
          <w:color w:val="000000"/>
          <w:lang w:val="ru-RU"/>
        </w:rPr>
      </w:pPr>
      <w:r w:rsidRPr="00456CAC">
        <w:rPr>
          <w:rFonts w:cstheme="minorHAnsi"/>
          <w:bCs/>
          <w:color w:val="000000"/>
          <w:lang w:val="ru-RU"/>
        </w:rPr>
        <w:t>недопущения обработки персональных данных, несовместимой с целями сбора персональных данных;</w:t>
      </w:r>
    </w:p>
    <w:p w:rsidR="00456CAC" w:rsidRDefault="000459F5" w:rsidP="00456CAC">
      <w:pPr>
        <w:pStyle w:val="a3"/>
        <w:numPr>
          <w:ilvl w:val="0"/>
          <w:numId w:val="32"/>
        </w:numPr>
        <w:spacing w:before="0" w:beforeAutospacing="0" w:after="0" w:afterAutospacing="0"/>
        <w:jc w:val="both"/>
        <w:rPr>
          <w:rFonts w:cstheme="minorHAnsi"/>
          <w:bCs/>
          <w:color w:val="000000"/>
          <w:lang w:val="ru-RU"/>
        </w:rPr>
      </w:pPr>
      <w:r w:rsidRPr="00456CAC">
        <w:rPr>
          <w:rFonts w:cstheme="minorHAnsi"/>
          <w:bCs/>
          <w:color w:val="000000"/>
          <w:lang w:val="ru-RU"/>
        </w:rPr>
        <w:t>недопущения объединения баз данных, содержащих персональные данные, обработка которых осуществляется в целях, несовместимых между собой;</w:t>
      </w:r>
    </w:p>
    <w:p w:rsidR="0088714A" w:rsidRDefault="000459F5" w:rsidP="0088714A">
      <w:pPr>
        <w:pStyle w:val="a3"/>
        <w:numPr>
          <w:ilvl w:val="0"/>
          <w:numId w:val="32"/>
        </w:numPr>
        <w:spacing w:before="0" w:beforeAutospacing="0" w:after="0" w:afterAutospacing="0"/>
        <w:jc w:val="both"/>
        <w:rPr>
          <w:rFonts w:cstheme="minorHAnsi"/>
          <w:bCs/>
          <w:color w:val="000000"/>
          <w:lang w:val="ru-RU"/>
        </w:rPr>
      </w:pPr>
      <w:r w:rsidRPr="00456CAC">
        <w:rPr>
          <w:rFonts w:cstheme="minorHAnsi"/>
          <w:bCs/>
          <w:color w:val="000000"/>
          <w:lang w:val="ru-RU"/>
        </w:rPr>
        <w:lastRenderedPageBreak/>
        <w:t>соответствия содержания и объема обрабатываемых персональных данных заявленным целям обработки;</w:t>
      </w:r>
    </w:p>
    <w:p w:rsidR="0088714A" w:rsidRDefault="000459F5" w:rsidP="0088714A">
      <w:pPr>
        <w:pStyle w:val="a3"/>
        <w:numPr>
          <w:ilvl w:val="0"/>
          <w:numId w:val="32"/>
        </w:numPr>
        <w:spacing w:before="0" w:beforeAutospacing="0" w:after="0" w:afterAutospacing="0"/>
        <w:jc w:val="both"/>
        <w:rPr>
          <w:rFonts w:cstheme="minorHAnsi"/>
          <w:bCs/>
          <w:color w:val="000000"/>
          <w:lang w:val="ru-RU"/>
        </w:rPr>
      </w:pPr>
      <w:r w:rsidRPr="0088714A">
        <w:rPr>
          <w:rFonts w:cstheme="minorHAnsi"/>
          <w:bCs/>
          <w:color w:val="000000"/>
          <w:lang w:val="ru-RU"/>
        </w:rPr>
        <w:t>недопущения избыточности обрабатываемых персональных данных по отношению к заявленным целям обработки;</w:t>
      </w:r>
    </w:p>
    <w:p w:rsidR="0088714A" w:rsidRDefault="000459F5" w:rsidP="0088714A">
      <w:pPr>
        <w:pStyle w:val="a3"/>
        <w:numPr>
          <w:ilvl w:val="0"/>
          <w:numId w:val="32"/>
        </w:numPr>
        <w:spacing w:before="0" w:beforeAutospacing="0" w:after="0" w:afterAutospacing="0"/>
        <w:jc w:val="both"/>
        <w:rPr>
          <w:rFonts w:cstheme="minorHAnsi"/>
          <w:bCs/>
          <w:color w:val="000000"/>
          <w:lang w:val="ru-RU"/>
        </w:rPr>
      </w:pPr>
      <w:r w:rsidRPr="0088714A">
        <w:rPr>
          <w:rFonts w:cstheme="minorHAnsi"/>
          <w:bCs/>
          <w:color w:val="000000"/>
          <w:lang w:val="ru-RU"/>
        </w:rPr>
        <w:t>обеспечения точности персональных данных, их достаточности, а в необходимых случаях</w:t>
      </w:r>
      <w:r w:rsidR="0088714A">
        <w:rPr>
          <w:rFonts w:cstheme="minorHAnsi"/>
          <w:bCs/>
          <w:color w:val="000000"/>
          <w:lang w:val="ru-RU"/>
        </w:rPr>
        <w:br/>
      </w:r>
      <w:r w:rsidRPr="0088714A">
        <w:rPr>
          <w:rFonts w:cstheme="minorHAnsi"/>
          <w:bCs/>
          <w:color w:val="000000"/>
          <w:lang w:val="ru-RU"/>
        </w:rPr>
        <w:t>и актуальности по отношению к целям обработки персональных данных, а также принятия мер</w:t>
      </w:r>
      <w:r w:rsidR="0088714A">
        <w:rPr>
          <w:rFonts w:cstheme="minorHAnsi"/>
          <w:bCs/>
          <w:color w:val="000000"/>
          <w:lang w:val="ru-RU"/>
        </w:rPr>
        <w:br/>
      </w:r>
      <w:r w:rsidRPr="0088714A">
        <w:rPr>
          <w:rFonts w:cstheme="minorHAnsi"/>
          <w:bCs/>
          <w:color w:val="000000"/>
          <w:lang w:val="ru-RU"/>
        </w:rPr>
        <w:t>по удалению или уточнению неполных или неточных данных;</w:t>
      </w:r>
    </w:p>
    <w:p w:rsidR="0088714A" w:rsidRDefault="000459F5" w:rsidP="0088714A">
      <w:pPr>
        <w:pStyle w:val="a3"/>
        <w:numPr>
          <w:ilvl w:val="0"/>
          <w:numId w:val="32"/>
        </w:numPr>
        <w:spacing w:before="0" w:beforeAutospacing="0" w:after="0" w:afterAutospacing="0"/>
        <w:jc w:val="both"/>
        <w:rPr>
          <w:rFonts w:cstheme="minorHAnsi"/>
          <w:bCs/>
          <w:color w:val="000000"/>
          <w:lang w:val="ru-RU"/>
        </w:rPr>
      </w:pPr>
      <w:r w:rsidRPr="0088714A">
        <w:rPr>
          <w:rFonts w:cstheme="minorHAnsi"/>
          <w:bCs/>
          <w:color w:val="000000"/>
          <w:lang w:val="ru-RU"/>
        </w:rPr>
        <w:t>прозрачности обработки персональных данных: субъекту персональных данных может предоставляться соответствующая информация, касающаяся обработки его персональных данных;</w:t>
      </w:r>
    </w:p>
    <w:p w:rsidR="00865CAB" w:rsidRPr="0088714A" w:rsidRDefault="000459F5" w:rsidP="0088714A">
      <w:pPr>
        <w:pStyle w:val="a3"/>
        <w:numPr>
          <w:ilvl w:val="0"/>
          <w:numId w:val="32"/>
        </w:numPr>
        <w:spacing w:before="0" w:beforeAutospacing="0" w:after="0" w:afterAutospacing="0"/>
        <w:jc w:val="both"/>
        <w:rPr>
          <w:rFonts w:cstheme="minorHAnsi"/>
          <w:bCs/>
          <w:color w:val="000000"/>
          <w:lang w:val="ru-RU"/>
        </w:rPr>
      </w:pPr>
      <w:r w:rsidRPr="0088714A">
        <w:rPr>
          <w:rFonts w:cstheme="minorHAnsi"/>
          <w:bCs/>
          <w:color w:val="000000"/>
          <w:lang w:val="ru-RU"/>
        </w:rPr>
        <w:t>осуществления хранения персональных данных в форме, позволяющей определить субъекта персональных данных, не дольше, чем этого требуют заявленные цели обработки персональных данных.</w:t>
      </w:r>
    </w:p>
    <w:p w:rsidR="00223958" w:rsidRPr="0088714A" w:rsidRDefault="00223958" w:rsidP="0088714A">
      <w:pPr>
        <w:spacing w:before="0" w:beforeAutospacing="0" w:after="0" w:afterAutospacing="0"/>
        <w:rPr>
          <w:rFonts w:cstheme="minorHAnsi"/>
          <w:b/>
          <w:bCs/>
          <w:color w:val="000000"/>
          <w:lang w:val="ru-RU"/>
        </w:rPr>
      </w:pPr>
    </w:p>
    <w:p w:rsidR="00223958" w:rsidRPr="005A5E27" w:rsidRDefault="00223958" w:rsidP="0088714A">
      <w:pPr>
        <w:pStyle w:val="a3"/>
        <w:spacing w:before="0" w:beforeAutospacing="0" w:after="0" w:afterAutospacing="0"/>
        <w:ind w:left="-851"/>
        <w:jc w:val="center"/>
        <w:rPr>
          <w:rFonts w:cstheme="minorHAnsi"/>
          <w:b/>
          <w:bCs/>
          <w:color w:val="000000"/>
          <w:lang w:val="ru-RU"/>
        </w:rPr>
      </w:pPr>
      <w:r>
        <w:rPr>
          <w:rFonts w:cstheme="minorHAnsi"/>
          <w:b/>
          <w:bCs/>
          <w:color w:val="000000"/>
          <w:lang w:val="ru-RU"/>
        </w:rPr>
        <w:t xml:space="preserve">3. </w:t>
      </w:r>
      <w:r w:rsidRPr="005A5E27">
        <w:rPr>
          <w:rFonts w:cstheme="minorHAnsi"/>
          <w:b/>
          <w:bCs/>
          <w:color w:val="000000"/>
          <w:lang w:val="ru-RU"/>
        </w:rPr>
        <w:t>Правов</w:t>
      </w:r>
      <w:r w:rsidR="001F6353">
        <w:rPr>
          <w:rFonts w:cstheme="minorHAnsi"/>
          <w:b/>
          <w:bCs/>
          <w:color w:val="000000"/>
          <w:lang w:val="ru-RU"/>
        </w:rPr>
        <w:t>о</w:t>
      </w:r>
      <w:r w:rsidRPr="005A5E27">
        <w:rPr>
          <w:rFonts w:cstheme="minorHAnsi"/>
          <w:b/>
          <w:bCs/>
          <w:color w:val="000000"/>
          <w:lang w:val="ru-RU"/>
        </w:rPr>
        <w:t>е основани</w:t>
      </w:r>
      <w:r w:rsidR="001F6353">
        <w:rPr>
          <w:rFonts w:cstheme="minorHAnsi"/>
          <w:b/>
          <w:bCs/>
          <w:color w:val="000000"/>
          <w:lang w:val="ru-RU"/>
        </w:rPr>
        <w:t>е</w:t>
      </w:r>
      <w:r w:rsidRPr="005A5E27">
        <w:rPr>
          <w:rFonts w:cstheme="minorHAnsi"/>
          <w:b/>
          <w:bCs/>
          <w:color w:val="000000"/>
          <w:lang w:val="ru-RU"/>
        </w:rPr>
        <w:t xml:space="preserve"> обработки персональных данных</w:t>
      </w:r>
    </w:p>
    <w:p w:rsidR="00223958" w:rsidRPr="005A5E27" w:rsidRDefault="00223958" w:rsidP="00274FF5">
      <w:pPr>
        <w:pStyle w:val="a3"/>
        <w:spacing w:before="0" w:beforeAutospacing="0" w:after="0" w:afterAutospacing="0"/>
        <w:ind w:left="-851"/>
        <w:rPr>
          <w:rFonts w:cstheme="minorHAnsi"/>
          <w:color w:val="000000"/>
          <w:lang w:val="ru-RU"/>
        </w:rPr>
      </w:pPr>
    </w:p>
    <w:p w:rsidR="00223958" w:rsidRDefault="0088714A" w:rsidP="00274FF5">
      <w:pPr>
        <w:pStyle w:val="a3"/>
        <w:spacing w:before="0" w:beforeAutospacing="0" w:after="0" w:afterAutospacing="0"/>
        <w:ind w:left="-851"/>
        <w:jc w:val="both"/>
        <w:rPr>
          <w:rFonts w:cstheme="minorHAnsi"/>
          <w:color w:val="000000"/>
          <w:lang w:val="ru-RU"/>
        </w:rPr>
      </w:pPr>
      <w:r>
        <w:rPr>
          <w:rFonts w:cstheme="minorHAnsi"/>
          <w:color w:val="000000"/>
          <w:lang w:val="ru-RU"/>
        </w:rPr>
        <w:t xml:space="preserve">3.1. </w:t>
      </w:r>
      <w:r w:rsidR="00452544">
        <w:rPr>
          <w:rFonts w:cstheme="minorHAnsi"/>
          <w:color w:val="000000"/>
          <w:lang w:val="ru-RU"/>
        </w:rPr>
        <w:t>С</w:t>
      </w:r>
      <w:r w:rsidR="00223958" w:rsidRPr="005A5E27">
        <w:rPr>
          <w:rFonts w:cstheme="minorHAnsi"/>
          <w:color w:val="000000"/>
          <w:lang w:val="ru-RU"/>
        </w:rPr>
        <w:t>огласие субъект</w:t>
      </w:r>
      <w:r w:rsidR="001F6353">
        <w:rPr>
          <w:rFonts w:cstheme="minorHAnsi"/>
          <w:color w:val="000000"/>
          <w:lang w:val="ru-RU"/>
        </w:rPr>
        <w:t>а</w:t>
      </w:r>
      <w:r w:rsidR="00223958" w:rsidRPr="005A5E27">
        <w:rPr>
          <w:rFonts w:cstheme="minorHAnsi"/>
          <w:color w:val="000000"/>
          <w:lang w:val="ru-RU"/>
        </w:rPr>
        <w:t xml:space="preserve"> персональных данных</w:t>
      </w:r>
      <w:r w:rsidR="001F6353">
        <w:rPr>
          <w:rFonts w:cstheme="minorHAnsi"/>
          <w:color w:val="000000"/>
          <w:lang w:val="ru-RU"/>
        </w:rPr>
        <w:t>.</w:t>
      </w:r>
    </w:p>
    <w:p w:rsidR="00D65494" w:rsidRPr="0088714A" w:rsidRDefault="00D65494" w:rsidP="0088714A">
      <w:pPr>
        <w:spacing w:before="0" w:beforeAutospacing="0" w:after="0" w:afterAutospacing="0"/>
        <w:jc w:val="center"/>
        <w:rPr>
          <w:rFonts w:cstheme="minorHAnsi"/>
          <w:bCs/>
          <w:color w:val="000000"/>
          <w:lang w:val="ru-RU"/>
        </w:rPr>
      </w:pPr>
    </w:p>
    <w:p w:rsidR="00265D85" w:rsidRPr="004F2C84" w:rsidRDefault="00265D85" w:rsidP="0088714A">
      <w:pPr>
        <w:pStyle w:val="a3"/>
        <w:spacing w:before="0" w:beforeAutospacing="0" w:after="0" w:afterAutospacing="0"/>
        <w:ind w:left="-851"/>
        <w:jc w:val="center"/>
        <w:rPr>
          <w:rFonts w:cstheme="minorHAnsi"/>
          <w:b/>
          <w:bCs/>
          <w:color w:val="000000"/>
          <w:lang w:val="ru-RU"/>
        </w:rPr>
      </w:pPr>
      <w:r w:rsidRPr="004F2C84">
        <w:rPr>
          <w:rFonts w:cstheme="minorHAnsi"/>
          <w:b/>
          <w:bCs/>
          <w:color w:val="000000"/>
          <w:lang w:val="ru-RU"/>
        </w:rPr>
        <w:t>4. Цели сбора и обработки персональных данных</w:t>
      </w:r>
    </w:p>
    <w:p w:rsidR="00265D85" w:rsidRPr="004F2C84" w:rsidRDefault="00265D85" w:rsidP="00274FF5">
      <w:pPr>
        <w:pStyle w:val="a3"/>
        <w:spacing w:before="0" w:beforeAutospacing="0" w:after="0" w:afterAutospacing="0"/>
        <w:ind w:left="-851"/>
        <w:jc w:val="both"/>
        <w:rPr>
          <w:rFonts w:cstheme="minorHAnsi"/>
          <w:bCs/>
          <w:color w:val="000000"/>
          <w:lang w:val="ru-RU"/>
        </w:rPr>
      </w:pPr>
    </w:p>
    <w:p w:rsidR="00FB79BA" w:rsidRDefault="00FB79BA" w:rsidP="00FB79BA">
      <w:pPr>
        <w:pStyle w:val="a3"/>
        <w:spacing w:before="0" w:beforeAutospacing="0" w:after="0" w:afterAutospacing="0"/>
        <w:ind w:left="-851"/>
        <w:jc w:val="both"/>
        <w:rPr>
          <w:rFonts w:cstheme="minorHAnsi"/>
          <w:bCs/>
          <w:color w:val="000000"/>
          <w:lang w:val="ru-RU"/>
        </w:rPr>
      </w:pPr>
      <w:r>
        <w:rPr>
          <w:rFonts w:cstheme="minorHAnsi"/>
          <w:bCs/>
          <w:color w:val="000000"/>
          <w:lang w:val="ru-RU"/>
        </w:rPr>
        <w:t>4.1. Целями сбора и обработки персональных данных являются:</w:t>
      </w:r>
    </w:p>
    <w:p w:rsidR="00BC3B16" w:rsidRDefault="00226081" w:rsidP="00226081">
      <w:pPr>
        <w:pStyle w:val="a3"/>
        <w:numPr>
          <w:ilvl w:val="0"/>
          <w:numId w:val="39"/>
        </w:numPr>
        <w:spacing w:before="0" w:beforeAutospacing="0" w:after="0" w:afterAutospacing="0"/>
        <w:jc w:val="both"/>
        <w:rPr>
          <w:rFonts w:cstheme="minorHAnsi"/>
          <w:bCs/>
          <w:color w:val="000000"/>
          <w:lang w:val="ru-RU"/>
        </w:rPr>
      </w:pPr>
      <w:r>
        <w:rPr>
          <w:rFonts w:cstheme="minorHAnsi"/>
          <w:bCs/>
          <w:color w:val="000000"/>
          <w:lang w:val="ru-RU"/>
        </w:rPr>
        <w:t>о</w:t>
      </w:r>
      <w:r w:rsidRPr="00226081">
        <w:rPr>
          <w:rFonts w:cstheme="minorHAnsi"/>
          <w:bCs/>
          <w:color w:val="000000"/>
          <w:lang w:val="ru-RU"/>
        </w:rPr>
        <w:t>бработка запросов на получение консультации посредством использования модуля онлайн-чата</w:t>
      </w:r>
      <w:r>
        <w:rPr>
          <w:rFonts w:cstheme="minorHAnsi"/>
          <w:bCs/>
          <w:color w:val="000000"/>
          <w:lang w:val="ru-RU"/>
        </w:rPr>
        <w:br/>
      </w:r>
      <w:r w:rsidRPr="00226081">
        <w:rPr>
          <w:rFonts w:cstheme="minorHAnsi"/>
          <w:bCs/>
          <w:color w:val="000000"/>
          <w:lang w:val="ru-RU"/>
        </w:rPr>
        <w:t xml:space="preserve">на </w:t>
      </w:r>
      <w:r>
        <w:rPr>
          <w:rFonts w:cstheme="minorHAnsi"/>
          <w:bCs/>
          <w:color w:val="000000"/>
          <w:lang w:val="ru-RU"/>
        </w:rPr>
        <w:t>Сайте</w:t>
      </w:r>
      <w:r w:rsidRPr="00226081">
        <w:rPr>
          <w:rFonts w:cstheme="minorHAnsi"/>
          <w:bCs/>
          <w:color w:val="000000"/>
          <w:lang w:val="ru-RU"/>
        </w:rPr>
        <w:t xml:space="preserve"> Оператора</w:t>
      </w:r>
      <w:r w:rsidR="00BC3B16">
        <w:rPr>
          <w:rFonts w:cstheme="minorHAnsi"/>
          <w:bCs/>
          <w:color w:val="000000"/>
          <w:lang w:val="ru-RU"/>
        </w:rPr>
        <w:t>;</w:t>
      </w:r>
    </w:p>
    <w:p w:rsidR="00226081" w:rsidRDefault="00226081" w:rsidP="00226081">
      <w:pPr>
        <w:pStyle w:val="a3"/>
        <w:numPr>
          <w:ilvl w:val="0"/>
          <w:numId w:val="39"/>
        </w:numPr>
        <w:spacing w:before="0" w:beforeAutospacing="0" w:after="0" w:afterAutospacing="0"/>
        <w:jc w:val="both"/>
        <w:rPr>
          <w:rFonts w:cstheme="minorHAnsi"/>
          <w:bCs/>
          <w:color w:val="000000"/>
          <w:lang w:val="ru-RU"/>
        </w:rPr>
      </w:pPr>
      <w:r>
        <w:rPr>
          <w:rFonts w:cstheme="minorHAnsi"/>
          <w:bCs/>
          <w:color w:val="000000"/>
          <w:lang w:val="ru-RU"/>
        </w:rPr>
        <w:t>н</w:t>
      </w:r>
      <w:r w:rsidRPr="00226081">
        <w:rPr>
          <w:rFonts w:cstheme="minorHAnsi"/>
          <w:bCs/>
          <w:color w:val="000000"/>
          <w:lang w:val="ru-RU"/>
        </w:rPr>
        <w:t>аправление и обработка</w:t>
      </w:r>
      <w:r w:rsidR="00BC32AD">
        <w:rPr>
          <w:rFonts w:cstheme="minorHAnsi"/>
          <w:bCs/>
          <w:color w:val="000000"/>
          <w:lang w:val="ru-RU"/>
        </w:rPr>
        <w:t xml:space="preserve"> заявок на перевозку, а также</w:t>
      </w:r>
      <w:r w:rsidRPr="00226081">
        <w:rPr>
          <w:rFonts w:cstheme="minorHAnsi"/>
          <w:bCs/>
          <w:color w:val="000000"/>
          <w:lang w:val="ru-RU"/>
        </w:rPr>
        <w:t xml:space="preserve"> заявок на импорт, экспорт, предоставления грузов, таможенное оформление посредством специальных форм на Сайте Оператора</w:t>
      </w:r>
      <w:r>
        <w:rPr>
          <w:rFonts w:cstheme="minorHAnsi"/>
          <w:bCs/>
          <w:color w:val="000000"/>
          <w:lang w:val="ru-RU"/>
        </w:rPr>
        <w:t>;</w:t>
      </w:r>
    </w:p>
    <w:p w:rsidR="00470A42" w:rsidRDefault="002E70B5" w:rsidP="00262C3C">
      <w:pPr>
        <w:pStyle w:val="a3"/>
        <w:numPr>
          <w:ilvl w:val="0"/>
          <w:numId w:val="39"/>
        </w:numPr>
        <w:rPr>
          <w:rFonts w:cstheme="minorHAnsi"/>
          <w:bCs/>
          <w:color w:val="000000"/>
          <w:lang w:val="ru-RU"/>
        </w:rPr>
      </w:pPr>
      <w:r w:rsidRPr="002E70B5">
        <w:rPr>
          <w:rFonts w:cstheme="minorHAnsi"/>
          <w:bCs/>
          <w:color w:val="000000"/>
          <w:lang w:val="ru-RU"/>
        </w:rPr>
        <w:t>упрощение клиентского опыта пользования Сайтом Оператора, сбор аналитики (пользовательской активности).</w:t>
      </w:r>
    </w:p>
    <w:p w:rsidR="00262C3C" w:rsidRPr="00262C3C" w:rsidRDefault="00262C3C" w:rsidP="00262C3C">
      <w:pPr>
        <w:pStyle w:val="a3"/>
        <w:ind w:left="-131"/>
        <w:rPr>
          <w:rFonts w:cstheme="minorHAnsi"/>
          <w:bCs/>
          <w:color w:val="000000"/>
          <w:lang w:val="ru-RU"/>
        </w:rPr>
      </w:pPr>
    </w:p>
    <w:p w:rsidR="00E90A14" w:rsidRDefault="00F8434F" w:rsidP="00AA3545">
      <w:pPr>
        <w:pStyle w:val="a3"/>
        <w:spacing w:before="0" w:beforeAutospacing="0" w:after="0" w:afterAutospacing="0"/>
        <w:ind w:left="-851"/>
        <w:jc w:val="both"/>
        <w:rPr>
          <w:rFonts w:cstheme="minorHAnsi"/>
          <w:bCs/>
          <w:color w:val="000000"/>
          <w:lang w:val="ru-RU"/>
        </w:rPr>
      </w:pPr>
      <w:r w:rsidRPr="00F8434F">
        <w:rPr>
          <w:rFonts w:cstheme="minorHAnsi"/>
          <w:bCs/>
          <w:color w:val="000000"/>
          <w:lang w:val="ru-RU"/>
        </w:rPr>
        <w:t xml:space="preserve">4.2. В целях </w:t>
      </w:r>
      <w:r w:rsidR="00E90A14" w:rsidRPr="00E90A14">
        <w:rPr>
          <w:rFonts w:cstheme="minorHAnsi"/>
          <w:bCs/>
          <w:color w:val="000000"/>
          <w:lang w:val="ru-RU"/>
        </w:rPr>
        <w:t>обработк</w:t>
      </w:r>
      <w:r w:rsidR="00E90A14">
        <w:rPr>
          <w:rFonts w:cstheme="minorHAnsi"/>
          <w:bCs/>
          <w:color w:val="000000"/>
          <w:lang w:val="ru-RU"/>
        </w:rPr>
        <w:t>и</w:t>
      </w:r>
      <w:r w:rsidR="00E90A14" w:rsidRPr="00E90A14">
        <w:rPr>
          <w:rFonts w:cstheme="minorHAnsi"/>
          <w:bCs/>
          <w:color w:val="000000"/>
          <w:lang w:val="ru-RU"/>
        </w:rPr>
        <w:t xml:space="preserve"> запросов на получение консультации </w:t>
      </w:r>
      <w:r w:rsidR="00E90A14">
        <w:rPr>
          <w:rFonts w:cstheme="minorHAnsi"/>
          <w:bCs/>
          <w:color w:val="000000"/>
          <w:lang w:val="ru-RU"/>
        </w:rPr>
        <w:t xml:space="preserve">Оператор использует </w:t>
      </w:r>
      <w:r w:rsidR="00E90A14" w:rsidRPr="00E90A14">
        <w:rPr>
          <w:rFonts w:cstheme="minorHAnsi"/>
          <w:bCs/>
          <w:color w:val="000000"/>
          <w:lang w:val="ru-RU"/>
        </w:rPr>
        <w:t>модул</w:t>
      </w:r>
      <w:r w:rsidR="00E90A14">
        <w:rPr>
          <w:rFonts w:cstheme="minorHAnsi"/>
          <w:bCs/>
          <w:color w:val="000000"/>
          <w:lang w:val="ru-RU"/>
        </w:rPr>
        <w:t>ь онлайн-чата «</w:t>
      </w:r>
      <w:proofErr w:type="spellStart"/>
      <w:r w:rsidR="00E90A14">
        <w:rPr>
          <w:rFonts w:cstheme="minorHAnsi"/>
          <w:bCs/>
          <w:color w:val="000000"/>
          <w:lang w:val="ru-RU"/>
        </w:rPr>
        <w:t>Venyoo</w:t>
      </w:r>
      <w:proofErr w:type="spellEnd"/>
      <w:r w:rsidR="00E90A14">
        <w:rPr>
          <w:rFonts w:cstheme="minorHAnsi"/>
          <w:bCs/>
          <w:color w:val="000000"/>
          <w:lang w:val="ru-RU"/>
        </w:rPr>
        <w:t>» (далее – модуль «</w:t>
      </w:r>
      <w:proofErr w:type="spellStart"/>
      <w:r w:rsidR="00E90A14">
        <w:rPr>
          <w:rFonts w:cstheme="minorHAnsi"/>
          <w:bCs/>
          <w:color w:val="000000"/>
          <w:lang w:val="ru-RU"/>
        </w:rPr>
        <w:t>Venyoo</w:t>
      </w:r>
      <w:proofErr w:type="spellEnd"/>
      <w:r w:rsidR="00E90A14">
        <w:rPr>
          <w:rFonts w:cstheme="minorHAnsi"/>
          <w:bCs/>
          <w:color w:val="000000"/>
          <w:lang w:val="ru-RU"/>
        </w:rPr>
        <w:t>»). Субъект персональных данных, используя модуль «</w:t>
      </w:r>
      <w:proofErr w:type="spellStart"/>
      <w:r w:rsidR="00E90A14">
        <w:rPr>
          <w:rFonts w:cstheme="minorHAnsi"/>
          <w:bCs/>
          <w:color w:val="000000"/>
        </w:rPr>
        <w:t>Venyoo</w:t>
      </w:r>
      <w:proofErr w:type="spellEnd"/>
      <w:r w:rsidR="00E90A14">
        <w:rPr>
          <w:rFonts w:cstheme="minorHAnsi"/>
          <w:bCs/>
          <w:color w:val="000000"/>
          <w:lang w:val="ru-RU"/>
        </w:rPr>
        <w:t xml:space="preserve">», соглашается на обработку персональных данных согласно политике обработки персональных данных, размещенной на сайте: </w:t>
      </w:r>
      <w:r w:rsidR="008B3284">
        <w:fldChar w:fldCharType="begin"/>
      </w:r>
      <w:r w:rsidR="008B3284" w:rsidRPr="008D393E">
        <w:rPr>
          <w:lang w:val="ru-RU"/>
        </w:rPr>
        <w:instrText xml:space="preserve"> </w:instrText>
      </w:r>
      <w:r w:rsidR="008B3284">
        <w:instrText>HYPERLINK</w:instrText>
      </w:r>
      <w:r w:rsidR="008B3284" w:rsidRPr="008D393E">
        <w:rPr>
          <w:lang w:val="ru-RU"/>
        </w:rPr>
        <w:instrText xml:space="preserve"> "</w:instrText>
      </w:r>
      <w:r w:rsidR="008B3284">
        <w:instrText>https</w:instrText>
      </w:r>
      <w:r w:rsidR="008B3284" w:rsidRPr="008D393E">
        <w:rPr>
          <w:lang w:val="ru-RU"/>
        </w:rPr>
        <w:instrText>://</w:instrText>
      </w:r>
      <w:r w:rsidR="008B3284">
        <w:instrText>venyoo</w:instrText>
      </w:r>
      <w:r w:rsidR="008B3284" w:rsidRPr="008D393E">
        <w:rPr>
          <w:lang w:val="ru-RU"/>
        </w:rPr>
        <w:instrText>.</w:instrText>
      </w:r>
      <w:r w:rsidR="008B3284">
        <w:instrText>ru</w:instrText>
      </w:r>
      <w:r w:rsidR="008B3284" w:rsidRPr="008D393E">
        <w:rPr>
          <w:lang w:val="ru-RU"/>
        </w:rPr>
        <w:instrText>/</w:instrText>
      </w:r>
      <w:r w:rsidR="008B3284">
        <w:instrText>info</w:instrText>
      </w:r>
      <w:r w:rsidR="008B3284" w:rsidRPr="008D393E">
        <w:rPr>
          <w:lang w:val="ru-RU"/>
        </w:rPr>
        <w:instrText>/</w:instrText>
      </w:r>
      <w:r w:rsidR="008B3284">
        <w:instrText>policy</w:instrText>
      </w:r>
      <w:r w:rsidR="008B3284" w:rsidRPr="008D393E">
        <w:rPr>
          <w:lang w:val="ru-RU"/>
        </w:rPr>
        <w:instrText xml:space="preserve">" </w:instrText>
      </w:r>
      <w:r w:rsidR="008B3284">
        <w:fldChar w:fldCharType="separate"/>
      </w:r>
      <w:r w:rsidR="00E90A14" w:rsidRPr="00785FDF">
        <w:rPr>
          <w:rStyle w:val="af1"/>
          <w:rFonts w:cstheme="minorHAnsi"/>
          <w:bCs/>
          <w:lang w:val="ru-RU"/>
        </w:rPr>
        <w:t>https://venyoo.ru/info/policy</w:t>
      </w:r>
      <w:r w:rsidR="008B3284">
        <w:rPr>
          <w:rStyle w:val="af1"/>
          <w:rFonts w:cstheme="minorHAnsi"/>
          <w:bCs/>
          <w:lang w:val="ru-RU"/>
        </w:rPr>
        <w:fldChar w:fldCharType="end"/>
      </w:r>
      <w:r w:rsidR="00E90A14">
        <w:rPr>
          <w:rFonts w:cstheme="minorHAnsi"/>
          <w:bCs/>
          <w:color w:val="000000"/>
          <w:lang w:val="ru-RU"/>
        </w:rPr>
        <w:t xml:space="preserve">. </w:t>
      </w:r>
    </w:p>
    <w:p w:rsidR="00D65494" w:rsidRPr="00BF521C" w:rsidRDefault="00D65494" w:rsidP="00BF521C">
      <w:pPr>
        <w:spacing w:before="0" w:beforeAutospacing="0" w:after="0" w:afterAutospacing="0"/>
        <w:jc w:val="both"/>
        <w:rPr>
          <w:rFonts w:cstheme="minorHAnsi"/>
          <w:bCs/>
          <w:color w:val="000000"/>
          <w:lang w:val="ru-RU"/>
        </w:rPr>
      </w:pPr>
    </w:p>
    <w:p w:rsidR="00D65494" w:rsidRPr="004F2C84" w:rsidRDefault="00BE075F" w:rsidP="00BF521C">
      <w:pPr>
        <w:pStyle w:val="a3"/>
        <w:spacing w:before="0" w:beforeAutospacing="0" w:after="0" w:afterAutospacing="0"/>
        <w:ind w:left="-851"/>
        <w:jc w:val="center"/>
        <w:rPr>
          <w:rFonts w:cstheme="minorHAnsi"/>
          <w:bCs/>
          <w:color w:val="000000"/>
          <w:lang w:val="ru-RU"/>
        </w:rPr>
      </w:pPr>
      <w:r w:rsidRPr="004F2C84">
        <w:rPr>
          <w:rFonts w:cstheme="minorHAnsi"/>
          <w:b/>
          <w:bCs/>
          <w:color w:val="000000"/>
          <w:lang w:val="ru-RU"/>
        </w:rPr>
        <w:t>5.</w:t>
      </w:r>
      <w:r w:rsidR="001E2FFD" w:rsidRPr="004F2C84">
        <w:rPr>
          <w:rFonts w:cstheme="minorHAnsi"/>
          <w:b/>
          <w:bCs/>
          <w:color w:val="000000"/>
          <w:lang w:val="ru-RU"/>
        </w:rPr>
        <w:t xml:space="preserve"> </w:t>
      </w:r>
      <w:r w:rsidR="00090CCB" w:rsidRPr="004F2C84">
        <w:rPr>
          <w:rFonts w:cstheme="minorHAnsi"/>
          <w:b/>
          <w:bCs/>
          <w:color w:val="000000"/>
          <w:lang w:val="ru-RU"/>
        </w:rPr>
        <w:t>Состав персональных данных</w:t>
      </w:r>
    </w:p>
    <w:p w:rsidR="00D65494" w:rsidRPr="004F2C84" w:rsidRDefault="00D65494" w:rsidP="00274FF5">
      <w:pPr>
        <w:pStyle w:val="a3"/>
        <w:spacing w:before="0" w:beforeAutospacing="0" w:after="0" w:afterAutospacing="0"/>
        <w:ind w:left="-851"/>
        <w:jc w:val="both"/>
        <w:rPr>
          <w:rFonts w:cstheme="minorHAnsi"/>
          <w:bCs/>
          <w:color w:val="000000"/>
          <w:lang w:val="ru-RU"/>
        </w:rPr>
      </w:pPr>
    </w:p>
    <w:p w:rsidR="004F2C84" w:rsidRDefault="00BF521C" w:rsidP="00274FF5">
      <w:pPr>
        <w:pStyle w:val="a3"/>
        <w:spacing w:before="0" w:beforeAutospacing="0" w:after="0" w:afterAutospacing="0"/>
        <w:ind w:left="-851"/>
        <w:jc w:val="both"/>
        <w:rPr>
          <w:rFonts w:cstheme="minorHAnsi"/>
          <w:bCs/>
          <w:color w:val="000000"/>
          <w:lang w:val="ru-RU"/>
        </w:rPr>
      </w:pPr>
      <w:r w:rsidRPr="004F2C84">
        <w:rPr>
          <w:rFonts w:cstheme="minorHAnsi"/>
          <w:bCs/>
          <w:color w:val="000000"/>
          <w:lang w:val="ru-RU"/>
        </w:rPr>
        <w:t xml:space="preserve">5.1. </w:t>
      </w:r>
      <w:r w:rsidR="00090CCB" w:rsidRPr="004F2C84">
        <w:rPr>
          <w:rFonts w:cstheme="minorHAnsi"/>
          <w:bCs/>
          <w:color w:val="000000"/>
          <w:lang w:val="ru-RU"/>
        </w:rPr>
        <w:t xml:space="preserve">Оператор осуществляет обработку персональных данных </w:t>
      </w:r>
      <w:r w:rsidR="004F2C84">
        <w:rPr>
          <w:rFonts w:cstheme="minorHAnsi"/>
          <w:bCs/>
          <w:color w:val="000000"/>
          <w:lang w:val="ru-RU"/>
        </w:rPr>
        <w:t>следующих субъектов персональных данных</w:t>
      </w:r>
      <w:r w:rsidR="00090CCB" w:rsidRPr="004F2C84">
        <w:rPr>
          <w:rFonts w:cstheme="minorHAnsi"/>
          <w:bCs/>
          <w:color w:val="000000"/>
          <w:lang w:val="ru-RU"/>
        </w:rPr>
        <w:t>:</w:t>
      </w:r>
    </w:p>
    <w:p w:rsidR="00090CCB" w:rsidRDefault="004F2C84" w:rsidP="004F2C84">
      <w:pPr>
        <w:pStyle w:val="a3"/>
        <w:numPr>
          <w:ilvl w:val="0"/>
          <w:numId w:val="38"/>
        </w:numPr>
        <w:spacing w:before="0" w:beforeAutospacing="0" w:after="0" w:afterAutospacing="0"/>
        <w:jc w:val="both"/>
        <w:rPr>
          <w:rFonts w:cstheme="minorHAnsi"/>
          <w:bCs/>
          <w:color w:val="000000"/>
          <w:lang w:val="ru-RU"/>
        </w:rPr>
      </w:pPr>
      <w:r>
        <w:rPr>
          <w:rFonts w:cstheme="minorHAnsi"/>
          <w:bCs/>
          <w:color w:val="000000"/>
          <w:lang w:val="ru-RU"/>
        </w:rPr>
        <w:t>посетители сайта Оператора;</w:t>
      </w:r>
    </w:p>
    <w:p w:rsidR="004F2C84" w:rsidRDefault="00435CCC" w:rsidP="004F2C84">
      <w:pPr>
        <w:pStyle w:val="a3"/>
        <w:numPr>
          <w:ilvl w:val="0"/>
          <w:numId w:val="38"/>
        </w:numPr>
        <w:spacing w:before="0" w:beforeAutospacing="0" w:after="0" w:afterAutospacing="0"/>
        <w:jc w:val="both"/>
        <w:rPr>
          <w:rFonts w:cstheme="minorHAnsi"/>
          <w:bCs/>
          <w:color w:val="000000"/>
          <w:lang w:val="ru-RU"/>
        </w:rPr>
      </w:pPr>
      <w:r>
        <w:rPr>
          <w:rFonts w:cstheme="minorHAnsi"/>
          <w:bCs/>
          <w:color w:val="000000"/>
          <w:lang w:val="ru-RU"/>
        </w:rPr>
        <w:t>клиенты (контрагенты)</w:t>
      </w:r>
      <w:r w:rsidR="009467E1">
        <w:rPr>
          <w:rFonts w:cstheme="minorHAnsi"/>
          <w:bCs/>
          <w:color w:val="000000"/>
          <w:lang w:val="ru-RU"/>
        </w:rPr>
        <w:t xml:space="preserve"> </w:t>
      </w:r>
      <w:r w:rsidR="004F2C84">
        <w:rPr>
          <w:rFonts w:cstheme="minorHAnsi"/>
          <w:bCs/>
          <w:color w:val="000000"/>
          <w:lang w:val="ru-RU"/>
        </w:rPr>
        <w:t>Оператора;</w:t>
      </w:r>
    </w:p>
    <w:p w:rsidR="004F2C84" w:rsidRPr="004F2C84" w:rsidRDefault="004F2C84" w:rsidP="004F2C84">
      <w:pPr>
        <w:pStyle w:val="a3"/>
        <w:numPr>
          <w:ilvl w:val="0"/>
          <w:numId w:val="38"/>
        </w:numPr>
        <w:rPr>
          <w:rFonts w:cstheme="minorHAnsi"/>
          <w:bCs/>
          <w:color w:val="000000"/>
          <w:lang w:val="ru-RU"/>
        </w:rPr>
      </w:pPr>
      <w:r w:rsidRPr="004F2C84">
        <w:rPr>
          <w:rFonts w:cstheme="minorHAnsi"/>
          <w:bCs/>
          <w:color w:val="000000"/>
          <w:lang w:val="ru-RU"/>
        </w:rPr>
        <w:t>потенциальные клиенты (контрагенты) Оператора;</w:t>
      </w:r>
    </w:p>
    <w:p w:rsidR="004F2C84" w:rsidRDefault="004F2C84" w:rsidP="004F2C84">
      <w:pPr>
        <w:pStyle w:val="a3"/>
        <w:numPr>
          <w:ilvl w:val="0"/>
          <w:numId w:val="38"/>
        </w:numPr>
        <w:spacing w:before="0" w:beforeAutospacing="0" w:after="0" w:afterAutospacing="0"/>
        <w:jc w:val="both"/>
        <w:rPr>
          <w:rFonts w:cstheme="minorHAnsi"/>
          <w:bCs/>
          <w:color w:val="000000"/>
          <w:lang w:val="ru-RU"/>
        </w:rPr>
      </w:pPr>
      <w:r w:rsidRPr="004F2C84">
        <w:rPr>
          <w:rFonts w:cstheme="minorHAnsi"/>
          <w:bCs/>
          <w:color w:val="000000"/>
          <w:lang w:val="ru-RU"/>
        </w:rPr>
        <w:t>иные субъекты персональных данных, каким-либо образом взаимодействующие</w:t>
      </w:r>
      <w:r>
        <w:rPr>
          <w:rFonts w:cstheme="minorHAnsi"/>
          <w:bCs/>
          <w:color w:val="000000"/>
          <w:lang w:val="ru-RU"/>
        </w:rPr>
        <w:t xml:space="preserve"> </w:t>
      </w:r>
      <w:r w:rsidRPr="004F2C84">
        <w:rPr>
          <w:rFonts w:cstheme="minorHAnsi"/>
          <w:bCs/>
          <w:color w:val="000000"/>
          <w:lang w:val="ru-RU"/>
        </w:rPr>
        <w:t xml:space="preserve">с Оператором в рамках </w:t>
      </w:r>
      <w:r>
        <w:rPr>
          <w:rFonts w:cstheme="minorHAnsi"/>
          <w:bCs/>
          <w:color w:val="000000"/>
          <w:lang w:val="ru-RU"/>
        </w:rPr>
        <w:t>целей, заявленных в разделе 4 Политики</w:t>
      </w:r>
      <w:r w:rsidRPr="004F2C84">
        <w:rPr>
          <w:rFonts w:cstheme="minorHAnsi"/>
          <w:bCs/>
          <w:color w:val="000000"/>
          <w:lang w:val="ru-RU"/>
        </w:rPr>
        <w:t>.</w:t>
      </w:r>
    </w:p>
    <w:p w:rsidR="004F2C84" w:rsidRPr="004F2C84" w:rsidRDefault="004F2C84" w:rsidP="004F2C84">
      <w:pPr>
        <w:pStyle w:val="a3"/>
        <w:spacing w:before="0" w:beforeAutospacing="0" w:after="0" w:afterAutospacing="0"/>
        <w:ind w:left="-69"/>
        <w:jc w:val="both"/>
        <w:rPr>
          <w:rFonts w:cstheme="minorHAnsi"/>
          <w:bCs/>
          <w:color w:val="000000"/>
          <w:lang w:val="ru-RU"/>
        </w:rPr>
      </w:pPr>
    </w:p>
    <w:p w:rsidR="004F2C84" w:rsidRPr="004F2C84" w:rsidRDefault="00966151" w:rsidP="00274FF5">
      <w:pPr>
        <w:pStyle w:val="a3"/>
        <w:spacing w:before="0" w:beforeAutospacing="0" w:after="0" w:afterAutospacing="0"/>
        <w:ind w:left="-851"/>
        <w:jc w:val="both"/>
        <w:rPr>
          <w:rFonts w:cstheme="minorHAnsi"/>
          <w:bCs/>
          <w:color w:val="000000"/>
          <w:lang w:val="ru-RU"/>
        </w:rPr>
      </w:pPr>
      <w:r>
        <w:rPr>
          <w:rFonts w:cstheme="minorHAnsi"/>
          <w:bCs/>
          <w:color w:val="000000"/>
          <w:lang w:val="ru-RU"/>
        </w:rPr>
        <w:t>5.2. Оператор</w:t>
      </w:r>
      <w:r w:rsidR="004F2C84">
        <w:rPr>
          <w:rFonts w:cstheme="minorHAnsi"/>
          <w:bCs/>
          <w:color w:val="000000"/>
          <w:lang w:val="ru-RU"/>
        </w:rPr>
        <w:t xml:space="preserve"> осуществляет обработку следующих категорий персональных данных:</w:t>
      </w:r>
    </w:p>
    <w:p w:rsidR="006E29B9" w:rsidRDefault="00090CCB" w:rsidP="006E29B9">
      <w:pPr>
        <w:pStyle w:val="a3"/>
        <w:numPr>
          <w:ilvl w:val="0"/>
          <w:numId w:val="33"/>
        </w:numPr>
        <w:spacing w:before="0" w:beforeAutospacing="0" w:after="0" w:afterAutospacing="0"/>
        <w:jc w:val="both"/>
        <w:rPr>
          <w:rFonts w:cstheme="minorHAnsi"/>
          <w:bCs/>
          <w:color w:val="000000"/>
          <w:lang w:val="ru-RU"/>
        </w:rPr>
      </w:pPr>
      <w:r w:rsidRPr="004F2C84">
        <w:rPr>
          <w:rFonts w:cstheme="minorHAnsi"/>
          <w:bCs/>
          <w:color w:val="000000"/>
          <w:lang w:val="ru-RU"/>
        </w:rPr>
        <w:t>фамили</w:t>
      </w:r>
      <w:r w:rsidR="00966151">
        <w:rPr>
          <w:rFonts w:cstheme="minorHAnsi"/>
          <w:bCs/>
          <w:color w:val="000000"/>
          <w:lang w:val="ru-RU"/>
        </w:rPr>
        <w:t>я, имя</w:t>
      </w:r>
      <w:r w:rsidRPr="004F2C84">
        <w:rPr>
          <w:rFonts w:cstheme="minorHAnsi"/>
          <w:bCs/>
          <w:color w:val="000000"/>
          <w:lang w:val="ru-RU"/>
        </w:rPr>
        <w:t>, отчеств</w:t>
      </w:r>
      <w:r w:rsidR="00966151">
        <w:rPr>
          <w:rFonts w:cstheme="minorHAnsi"/>
          <w:bCs/>
          <w:color w:val="000000"/>
          <w:lang w:val="ru-RU"/>
        </w:rPr>
        <w:t>о</w:t>
      </w:r>
      <w:r w:rsidR="004F2C84">
        <w:rPr>
          <w:rFonts w:cstheme="minorHAnsi"/>
          <w:bCs/>
          <w:color w:val="000000"/>
          <w:lang w:val="ru-RU"/>
        </w:rPr>
        <w:t>;</w:t>
      </w:r>
    </w:p>
    <w:p w:rsidR="006E29B9" w:rsidRPr="004F2C84" w:rsidRDefault="00966151" w:rsidP="006E29B9">
      <w:pPr>
        <w:pStyle w:val="a3"/>
        <w:numPr>
          <w:ilvl w:val="0"/>
          <w:numId w:val="33"/>
        </w:numPr>
        <w:spacing w:before="0" w:beforeAutospacing="0" w:after="0" w:afterAutospacing="0"/>
        <w:jc w:val="both"/>
        <w:rPr>
          <w:rFonts w:cstheme="minorHAnsi"/>
          <w:bCs/>
          <w:color w:val="000000"/>
          <w:lang w:val="ru-RU"/>
        </w:rPr>
      </w:pPr>
      <w:r>
        <w:rPr>
          <w:rFonts w:cstheme="minorHAnsi"/>
          <w:bCs/>
          <w:color w:val="000000"/>
          <w:lang w:val="ru-RU"/>
        </w:rPr>
        <w:t>номер</w:t>
      </w:r>
      <w:r w:rsidR="00090CCB" w:rsidRPr="004F2C84">
        <w:rPr>
          <w:rFonts w:cstheme="minorHAnsi"/>
          <w:bCs/>
          <w:color w:val="000000"/>
          <w:lang w:val="ru-RU"/>
        </w:rPr>
        <w:t xml:space="preserve"> телефона;</w:t>
      </w:r>
    </w:p>
    <w:p w:rsidR="00922A32" w:rsidRPr="00922A32" w:rsidRDefault="00922A32" w:rsidP="00922A32">
      <w:pPr>
        <w:pStyle w:val="a3"/>
        <w:numPr>
          <w:ilvl w:val="0"/>
          <w:numId w:val="33"/>
        </w:numPr>
        <w:spacing w:before="0" w:beforeAutospacing="0" w:after="0" w:afterAutospacing="0"/>
        <w:jc w:val="both"/>
        <w:rPr>
          <w:rFonts w:cstheme="minorHAnsi"/>
          <w:bCs/>
          <w:color w:val="000000"/>
          <w:lang w:val="ru-RU"/>
        </w:rPr>
      </w:pPr>
      <w:r>
        <w:rPr>
          <w:rFonts w:cstheme="minorHAnsi"/>
          <w:bCs/>
          <w:color w:val="000000"/>
          <w:lang w:val="ru-RU"/>
        </w:rPr>
        <w:t>адрес</w:t>
      </w:r>
      <w:r w:rsidR="002E70B5">
        <w:rPr>
          <w:rFonts w:cstheme="minorHAnsi"/>
          <w:bCs/>
          <w:color w:val="000000"/>
          <w:lang w:val="ru-RU"/>
        </w:rPr>
        <w:t xml:space="preserve"> электронной почты;</w:t>
      </w:r>
    </w:p>
    <w:p w:rsidR="00BC11AE" w:rsidRPr="008D393E" w:rsidRDefault="00BC11AE" w:rsidP="00BC11AE">
      <w:pPr>
        <w:pStyle w:val="a3"/>
        <w:numPr>
          <w:ilvl w:val="0"/>
          <w:numId w:val="33"/>
        </w:numPr>
        <w:spacing w:before="0" w:beforeAutospacing="0" w:after="0" w:afterAutospacing="0"/>
        <w:jc w:val="both"/>
        <w:rPr>
          <w:rFonts w:cstheme="minorHAnsi"/>
          <w:bCs/>
          <w:color w:val="000000"/>
          <w:lang w:val="ru-RU"/>
        </w:rPr>
      </w:pPr>
      <w:r w:rsidRPr="008D393E">
        <w:rPr>
          <w:rFonts w:cstheme="minorHAnsi"/>
          <w:bCs/>
          <w:color w:val="000000"/>
          <w:lang w:val="ru-RU"/>
        </w:rPr>
        <w:t>иные персональные данные, которые могут содержаться в тексте сообщения, направленного субъектом;</w:t>
      </w:r>
    </w:p>
    <w:p w:rsidR="008C47F2" w:rsidRDefault="002E70B5" w:rsidP="00BF521C">
      <w:pPr>
        <w:pStyle w:val="a3"/>
        <w:numPr>
          <w:ilvl w:val="0"/>
          <w:numId w:val="33"/>
        </w:numPr>
        <w:spacing w:before="0" w:beforeAutospacing="0" w:after="0" w:afterAutospacing="0"/>
        <w:jc w:val="both"/>
        <w:rPr>
          <w:rFonts w:cstheme="minorHAnsi"/>
          <w:bCs/>
          <w:color w:val="000000"/>
          <w:lang w:val="ru-RU"/>
        </w:rPr>
      </w:pPr>
      <w:bookmarkStart w:id="0" w:name="_GoBack"/>
      <w:bookmarkEnd w:id="0"/>
      <w:proofErr w:type="gramStart"/>
      <w:r w:rsidRPr="002E70B5">
        <w:rPr>
          <w:rFonts w:cstheme="minorHAnsi"/>
          <w:bCs/>
          <w:color w:val="000000"/>
          <w:lang w:val="ru-RU"/>
        </w:rPr>
        <w:t xml:space="preserve">техническую информацию при посещении Сайта: обобщенная аналитическая информация; IP-адрес; </w:t>
      </w:r>
      <w:proofErr w:type="spellStart"/>
      <w:r w:rsidRPr="002E70B5">
        <w:rPr>
          <w:rFonts w:cstheme="minorHAnsi"/>
          <w:bCs/>
          <w:color w:val="000000"/>
          <w:lang w:val="ru-RU"/>
        </w:rPr>
        <w:t>log</w:t>
      </w:r>
      <w:proofErr w:type="spellEnd"/>
      <w:r w:rsidRPr="002E70B5">
        <w:rPr>
          <w:rFonts w:cstheme="minorHAnsi"/>
          <w:bCs/>
          <w:color w:val="000000"/>
          <w:lang w:val="ru-RU"/>
        </w:rPr>
        <w:t xml:space="preserve">-файлы; веб-маяки / пиксельные теги; данные об устройстве, используемом для просмотра сайта/использования сервиса; сведения об операционной системе используемого устройства; данные о </w:t>
      </w:r>
      <w:proofErr w:type="spellStart"/>
      <w:r w:rsidRPr="002E70B5">
        <w:rPr>
          <w:rFonts w:cstheme="minorHAnsi"/>
          <w:bCs/>
          <w:color w:val="000000"/>
          <w:lang w:val="ru-RU"/>
        </w:rPr>
        <w:t>геолокации</w:t>
      </w:r>
      <w:proofErr w:type="spellEnd"/>
      <w:r w:rsidRPr="002E70B5">
        <w:rPr>
          <w:rFonts w:cstheme="minorHAnsi"/>
          <w:bCs/>
          <w:color w:val="000000"/>
          <w:lang w:val="ru-RU"/>
        </w:rPr>
        <w:t xml:space="preserve"> пользователя; данные о типе Интернет-соединения и способе подключения (</w:t>
      </w:r>
      <w:proofErr w:type="spellStart"/>
      <w:r w:rsidRPr="002E70B5">
        <w:rPr>
          <w:rFonts w:cstheme="minorHAnsi"/>
          <w:bCs/>
          <w:color w:val="000000"/>
          <w:lang w:val="ru-RU"/>
        </w:rPr>
        <w:t>WiFi</w:t>
      </w:r>
      <w:proofErr w:type="spellEnd"/>
      <w:r w:rsidRPr="002E70B5">
        <w:rPr>
          <w:rFonts w:cstheme="minorHAnsi"/>
          <w:bCs/>
          <w:color w:val="000000"/>
          <w:lang w:val="ru-RU"/>
        </w:rPr>
        <w:t xml:space="preserve">, 3G, 4G, 5G, LTE, </w:t>
      </w:r>
      <w:proofErr w:type="spellStart"/>
      <w:r w:rsidRPr="002E70B5">
        <w:rPr>
          <w:rFonts w:cstheme="minorHAnsi"/>
          <w:bCs/>
          <w:color w:val="000000"/>
          <w:lang w:val="ru-RU"/>
        </w:rPr>
        <w:t>Bluetooth</w:t>
      </w:r>
      <w:proofErr w:type="spellEnd"/>
      <w:r w:rsidRPr="002E70B5">
        <w:rPr>
          <w:rFonts w:cstheme="minorHAnsi"/>
          <w:bCs/>
          <w:color w:val="000000"/>
          <w:lang w:val="ru-RU"/>
        </w:rPr>
        <w:t>); данные о типе браузера; иная информация, которая может собираться и обрабатываться сервисами веб-аналитики.</w:t>
      </w:r>
      <w:proofErr w:type="gramEnd"/>
    </w:p>
    <w:p w:rsidR="002E70B5" w:rsidRDefault="002E70B5" w:rsidP="002E70B5">
      <w:pPr>
        <w:spacing w:before="0" w:beforeAutospacing="0" w:after="0" w:afterAutospacing="0"/>
        <w:jc w:val="both"/>
        <w:rPr>
          <w:rFonts w:cstheme="minorHAnsi"/>
          <w:bCs/>
          <w:color w:val="000000"/>
          <w:lang w:val="ru-RU"/>
        </w:rPr>
      </w:pPr>
    </w:p>
    <w:p w:rsidR="002E70B5" w:rsidRPr="002E70B5" w:rsidRDefault="002E70B5" w:rsidP="00D720CA">
      <w:pPr>
        <w:spacing w:before="0" w:beforeAutospacing="0" w:after="0" w:afterAutospacing="0"/>
        <w:ind w:left="-851"/>
        <w:jc w:val="both"/>
        <w:rPr>
          <w:rFonts w:cstheme="minorHAnsi"/>
          <w:bCs/>
          <w:color w:val="000000"/>
          <w:lang w:val="ru-RU"/>
        </w:rPr>
      </w:pPr>
      <w:r>
        <w:rPr>
          <w:rFonts w:cstheme="minorHAnsi"/>
          <w:bCs/>
          <w:color w:val="000000"/>
          <w:lang w:val="ru-RU"/>
        </w:rPr>
        <w:t xml:space="preserve">5.3.  </w:t>
      </w:r>
      <w:r w:rsidRPr="002E70B5">
        <w:rPr>
          <w:rFonts w:cstheme="minorHAnsi"/>
          <w:bCs/>
          <w:color w:val="000000"/>
          <w:lang w:val="ru-RU"/>
        </w:rPr>
        <w:t>Чтобы улучшить работу Сайта Оператора и сделать его удобнее для использования, Оператор использует сервисы веб-аналитики «</w:t>
      </w:r>
      <w:proofErr w:type="spellStart"/>
      <w:r w:rsidRPr="002E70B5">
        <w:rPr>
          <w:rFonts w:cstheme="minorHAnsi"/>
          <w:bCs/>
          <w:color w:val="000000"/>
          <w:lang w:val="ru-RU"/>
        </w:rPr>
        <w:t>Яндекс</w:t>
      </w:r>
      <w:proofErr w:type="gramStart"/>
      <w:r w:rsidRPr="002E70B5">
        <w:rPr>
          <w:rFonts w:cstheme="minorHAnsi"/>
          <w:bCs/>
          <w:color w:val="000000"/>
          <w:lang w:val="ru-RU"/>
        </w:rPr>
        <w:t>.М</w:t>
      </w:r>
      <w:proofErr w:type="gramEnd"/>
      <w:r w:rsidRPr="002E70B5">
        <w:rPr>
          <w:rFonts w:cstheme="minorHAnsi"/>
          <w:bCs/>
          <w:color w:val="000000"/>
          <w:lang w:val="ru-RU"/>
        </w:rPr>
        <w:t>етрика</w:t>
      </w:r>
      <w:proofErr w:type="spellEnd"/>
      <w:r w:rsidRPr="002E70B5">
        <w:rPr>
          <w:rFonts w:cstheme="minorHAnsi"/>
          <w:bCs/>
          <w:color w:val="000000"/>
          <w:lang w:val="ru-RU"/>
        </w:rPr>
        <w:t>», поэтому при взаимодействии с Сайтом Оператора могут автоматически собираться сведения о его использовании. Такие сведения могут быть получены с помощью различных методов, в том числе,</w:t>
      </w:r>
      <w:r w:rsidR="00D720CA">
        <w:rPr>
          <w:rFonts w:cstheme="minorHAnsi"/>
          <w:bCs/>
          <w:color w:val="000000"/>
          <w:lang w:val="ru-RU"/>
        </w:rPr>
        <w:t xml:space="preserve"> </w:t>
      </w:r>
      <w:r w:rsidRPr="002E70B5">
        <w:rPr>
          <w:rFonts w:cstheme="minorHAnsi"/>
          <w:bCs/>
          <w:color w:val="000000"/>
          <w:lang w:val="ru-RU"/>
        </w:rPr>
        <w:t>с использованием технологией сбора файлов «</w:t>
      </w:r>
      <w:proofErr w:type="spellStart"/>
      <w:r w:rsidRPr="002E70B5">
        <w:rPr>
          <w:rFonts w:cstheme="minorHAnsi"/>
          <w:bCs/>
          <w:color w:val="000000"/>
          <w:lang w:val="ru-RU"/>
        </w:rPr>
        <w:t>cookies</w:t>
      </w:r>
      <w:proofErr w:type="spellEnd"/>
      <w:r w:rsidRPr="002E70B5">
        <w:rPr>
          <w:rFonts w:cstheme="minorHAnsi"/>
          <w:bCs/>
          <w:color w:val="000000"/>
          <w:lang w:val="ru-RU"/>
        </w:rPr>
        <w:t>».</w:t>
      </w:r>
    </w:p>
    <w:p w:rsidR="002E70B5" w:rsidRPr="002E70B5" w:rsidRDefault="002E70B5" w:rsidP="002E70B5">
      <w:pPr>
        <w:spacing w:before="0" w:beforeAutospacing="0" w:after="0" w:afterAutospacing="0"/>
        <w:ind w:left="-851"/>
        <w:jc w:val="both"/>
        <w:rPr>
          <w:rFonts w:cstheme="minorHAnsi"/>
          <w:bCs/>
          <w:color w:val="000000"/>
          <w:lang w:val="ru-RU"/>
        </w:rPr>
      </w:pPr>
    </w:p>
    <w:p w:rsidR="002E70B5" w:rsidRPr="002E70B5" w:rsidRDefault="002E70B5" w:rsidP="002E70B5">
      <w:pPr>
        <w:spacing w:before="0" w:beforeAutospacing="0" w:after="0" w:afterAutospacing="0"/>
        <w:ind w:left="-851"/>
        <w:jc w:val="both"/>
        <w:rPr>
          <w:rFonts w:cstheme="minorHAnsi"/>
          <w:bCs/>
          <w:color w:val="000000"/>
          <w:lang w:val="ru-RU"/>
        </w:rPr>
      </w:pPr>
      <w:r w:rsidRPr="002E70B5">
        <w:rPr>
          <w:rFonts w:cstheme="minorHAnsi"/>
          <w:bCs/>
          <w:color w:val="000000"/>
          <w:lang w:val="ru-RU"/>
        </w:rPr>
        <w:t>Файлы «</w:t>
      </w:r>
      <w:proofErr w:type="spellStart"/>
      <w:r w:rsidRPr="002E70B5">
        <w:rPr>
          <w:rFonts w:cstheme="minorHAnsi"/>
          <w:bCs/>
          <w:color w:val="000000"/>
          <w:lang w:val="ru-RU"/>
        </w:rPr>
        <w:t>cookies</w:t>
      </w:r>
      <w:proofErr w:type="spellEnd"/>
      <w:r w:rsidRPr="002E70B5">
        <w:rPr>
          <w:rFonts w:cstheme="minorHAnsi"/>
          <w:bCs/>
          <w:color w:val="000000"/>
          <w:lang w:val="ru-RU"/>
        </w:rPr>
        <w:t>» записываются на устройство пользователя, которое используется для реализации своих потребностей на Сайте Оператора. «</w:t>
      </w:r>
      <w:proofErr w:type="spellStart"/>
      <w:r w:rsidRPr="002E70B5">
        <w:rPr>
          <w:rFonts w:cstheme="minorHAnsi"/>
          <w:bCs/>
          <w:color w:val="000000"/>
          <w:lang w:val="ru-RU"/>
        </w:rPr>
        <w:t>Cookies</w:t>
      </w:r>
      <w:proofErr w:type="spellEnd"/>
      <w:r w:rsidRPr="002E70B5">
        <w:rPr>
          <w:rFonts w:cstheme="minorHAnsi"/>
          <w:bCs/>
          <w:color w:val="000000"/>
          <w:lang w:val="ru-RU"/>
        </w:rPr>
        <w:t>» – это фрагменты данных, отправленные веб-сервером и хранимые на электронном устройстве пользователя. «</w:t>
      </w:r>
      <w:proofErr w:type="spellStart"/>
      <w:r w:rsidRPr="002E70B5">
        <w:rPr>
          <w:rFonts w:cstheme="minorHAnsi"/>
          <w:bCs/>
          <w:color w:val="000000"/>
          <w:lang w:val="ru-RU"/>
        </w:rPr>
        <w:t>Cookies</w:t>
      </w:r>
      <w:proofErr w:type="spellEnd"/>
      <w:r w:rsidRPr="002E70B5">
        <w:rPr>
          <w:rFonts w:cstheme="minorHAnsi"/>
          <w:bCs/>
          <w:color w:val="000000"/>
          <w:lang w:val="ru-RU"/>
        </w:rPr>
        <w:t>» используются для упрощения клиентского опыта пользования сайтом и для сбора аналитики (пользовательской активности) Оператором с помощью сервиса «</w:t>
      </w:r>
      <w:proofErr w:type="spellStart"/>
      <w:r w:rsidRPr="002E70B5">
        <w:rPr>
          <w:rFonts w:cstheme="minorHAnsi"/>
          <w:bCs/>
          <w:color w:val="000000"/>
          <w:lang w:val="ru-RU"/>
        </w:rPr>
        <w:t>Яндекс</w:t>
      </w:r>
      <w:proofErr w:type="gramStart"/>
      <w:r w:rsidRPr="002E70B5">
        <w:rPr>
          <w:rFonts w:cstheme="minorHAnsi"/>
          <w:bCs/>
          <w:color w:val="000000"/>
          <w:lang w:val="ru-RU"/>
        </w:rPr>
        <w:t>.М</w:t>
      </w:r>
      <w:proofErr w:type="gramEnd"/>
      <w:r w:rsidRPr="002E70B5">
        <w:rPr>
          <w:rFonts w:cstheme="minorHAnsi"/>
          <w:bCs/>
          <w:color w:val="000000"/>
          <w:lang w:val="ru-RU"/>
        </w:rPr>
        <w:t>етрика</w:t>
      </w:r>
      <w:proofErr w:type="spellEnd"/>
      <w:r w:rsidRPr="002E70B5">
        <w:rPr>
          <w:rFonts w:cstheme="minorHAnsi"/>
          <w:bCs/>
          <w:color w:val="000000"/>
          <w:lang w:val="ru-RU"/>
        </w:rPr>
        <w:t>» для улучшения качества предоставляемых услуг на сайте. «</w:t>
      </w:r>
      <w:proofErr w:type="spellStart"/>
      <w:r w:rsidRPr="002E70B5">
        <w:rPr>
          <w:rFonts w:cstheme="minorHAnsi"/>
          <w:bCs/>
          <w:color w:val="000000"/>
          <w:lang w:val="ru-RU"/>
        </w:rPr>
        <w:t>Cookies</w:t>
      </w:r>
      <w:proofErr w:type="spellEnd"/>
      <w:r w:rsidRPr="002E70B5">
        <w:rPr>
          <w:rFonts w:cstheme="minorHAnsi"/>
          <w:bCs/>
          <w:color w:val="000000"/>
          <w:lang w:val="ru-RU"/>
        </w:rPr>
        <w:t>»</w:t>
      </w:r>
    </w:p>
    <w:p w:rsidR="002E70B5" w:rsidRPr="002E70B5" w:rsidRDefault="002E70B5" w:rsidP="002E70B5">
      <w:pPr>
        <w:spacing w:before="0" w:beforeAutospacing="0" w:after="0" w:afterAutospacing="0"/>
        <w:ind w:left="-851"/>
        <w:jc w:val="both"/>
        <w:rPr>
          <w:rFonts w:cstheme="minorHAnsi"/>
          <w:bCs/>
          <w:color w:val="000000"/>
          <w:lang w:val="ru-RU"/>
        </w:rPr>
      </w:pPr>
      <w:r w:rsidRPr="002E70B5">
        <w:rPr>
          <w:rFonts w:cstheme="minorHAnsi"/>
          <w:bCs/>
          <w:color w:val="000000"/>
          <w:lang w:val="ru-RU"/>
        </w:rPr>
        <w:t>не содержат конфиденциальную информацию.</w:t>
      </w:r>
    </w:p>
    <w:p w:rsidR="002E70B5" w:rsidRPr="002E70B5" w:rsidRDefault="002E70B5" w:rsidP="002E70B5">
      <w:pPr>
        <w:spacing w:before="0" w:beforeAutospacing="0" w:after="0" w:afterAutospacing="0"/>
        <w:ind w:left="-851"/>
        <w:jc w:val="both"/>
        <w:rPr>
          <w:rFonts w:cstheme="minorHAnsi"/>
          <w:bCs/>
          <w:color w:val="000000"/>
          <w:lang w:val="ru-RU"/>
        </w:rPr>
      </w:pPr>
    </w:p>
    <w:p w:rsidR="002E70B5" w:rsidRPr="002E70B5" w:rsidRDefault="002E70B5" w:rsidP="002E70B5">
      <w:pPr>
        <w:spacing w:before="0" w:beforeAutospacing="0" w:after="0" w:afterAutospacing="0"/>
        <w:ind w:left="-851"/>
        <w:jc w:val="both"/>
        <w:rPr>
          <w:rFonts w:cstheme="minorHAnsi"/>
          <w:bCs/>
          <w:color w:val="000000"/>
          <w:lang w:val="ru-RU"/>
        </w:rPr>
      </w:pPr>
      <w:r w:rsidRPr="002E70B5">
        <w:rPr>
          <w:rFonts w:cstheme="minorHAnsi"/>
          <w:bCs/>
          <w:color w:val="000000"/>
          <w:lang w:val="ru-RU"/>
        </w:rPr>
        <w:t>Оператор может также использовать такие технологии, как веб-маяки и идентификаторы мобильных устройств, для сбора информации об использовании Сайта Оператора.</w:t>
      </w:r>
    </w:p>
    <w:p w:rsidR="002E70B5" w:rsidRPr="002E70B5" w:rsidRDefault="002E70B5" w:rsidP="002E70B5">
      <w:pPr>
        <w:spacing w:before="0" w:beforeAutospacing="0" w:after="0" w:afterAutospacing="0"/>
        <w:ind w:left="-851"/>
        <w:jc w:val="both"/>
        <w:rPr>
          <w:rFonts w:cstheme="minorHAnsi"/>
          <w:bCs/>
          <w:color w:val="000000"/>
          <w:lang w:val="ru-RU"/>
        </w:rPr>
      </w:pPr>
    </w:p>
    <w:p w:rsidR="002E70B5" w:rsidRPr="002E70B5" w:rsidRDefault="002E70B5" w:rsidP="002E70B5">
      <w:pPr>
        <w:spacing w:before="0" w:beforeAutospacing="0" w:after="0" w:afterAutospacing="0"/>
        <w:ind w:left="-851"/>
        <w:jc w:val="both"/>
        <w:rPr>
          <w:rFonts w:cstheme="minorHAnsi"/>
          <w:bCs/>
          <w:color w:val="000000"/>
          <w:lang w:val="ru-RU"/>
        </w:rPr>
      </w:pPr>
      <w:r w:rsidRPr="002E70B5">
        <w:rPr>
          <w:rFonts w:cstheme="minorHAnsi"/>
          <w:bCs/>
          <w:color w:val="000000"/>
          <w:lang w:val="ru-RU"/>
        </w:rPr>
        <w:t xml:space="preserve">Правовое основание для обработки персональных данных: согласие посетителя Сайта. При взаимодействии с Сайтом Оператора, посетитель увидит интерактивное окно - </w:t>
      </w:r>
      <w:proofErr w:type="spellStart"/>
      <w:r w:rsidRPr="002E70B5">
        <w:rPr>
          <w:rFonts w:cstheme="minorHAnsi"/>
          <w:bCs/>
          <w:color w:val="000000"/>
          <w:lang w:val="ru-RU"/>
        </w:rPr>
        <w:t>cookie</w:t>
      </w:r>
      <w:proofErr w:type="spellEnd"/>
      <w:r w:rsidRPr="002E70B5">
        <w:rPr>
          <w:rFonts w:cstheme="minorHAnsi"/>
          <w:bCs/>
          <w:color w:val="000000"/>
          <w:lang w:val="ru-RU"/>
        </w:rPr>
        <w:t>-баннер, который означает, что на Сайте Оператора используются файлы «</w:t>
      </w:r>
      <w:proofErr w:type="spellStart"/>
      <w:r w:rsidRPr="002E70B5">
        <w:rPr>
          <w:rFonts w:cstheme="minorHAnsi"/>
          <w:bCs/>
          <w:color w:val="000000"/>
          <w:lang w:val="ru-RU"/>
        </w:rPr>
        <w:t>cookies</w:t>
      </w:r>
      <w:proofErr w:type="spellEnd"/>
      <w:r w:rsidRPr="002E70B5">
        <w:rPr>
          <w:rFonts w:cstheme="minorHAnsi"/>
          <w:bCs/>
          <w:color w:val="000000"/>
          <w:lang w:val="ru-RU"/>
        </w:rPr>
        <w:t>», которые могут обрабатывать ваши персональные данные. Посетитель будет уведомлен, что продолжая просмотр Сайта Оператора, он соглашается с использованием файлов «</w:t>
      </w:r>
      <w:proofErr w:type="spellStart"/>
      <w:r w:rsidRPr="002E70B5">
        <w:rPr>
          <w:rFonts w:cstheme="minorHAnsi"/>
          <w:bCs/>
          <w:color w:val="000000"/>
          <w:lang w:val="ru-RU"/>
        </w:rPr>
        <w:t>cookies</w:t>
      </w:r>
      <w:proofErr w:type="spellEnd"/>
      <w:r w:rsidRPr="002E70B5">
        <w:rPr>
          <w:rFonts w:cstheme="minorHAnsi"/>
          <w:bCs/>
          <w:color w:val="000000"/>
          <w:lang w:val="ru-RU"/>
        </w:rPr>
        <w:t xml:space="preserve">» и иных методов, средств и инструментов </w:t>
      </w:r>
      <w:proofErr w:type="gramStart"/>
      <w:r w:rsidRPr="002E70B5">
        <w:rPr>
          <w:rFonts w:cstheme="minorHAnsi"/>
          <w:bCs/>
          <w:color w:val="000000"/>
          <w:lang w:val="ru-RU"/>
        </w:rPr>
        <w:t>интернет-статистики</w:t>
      </w:r>
      <w:proofErr w:type="gramEnd"/>
      <w:r w:rsidRPr="002E70B5">
        <w:rPr>
          <w:rFonts w:cstheme="minorHAnsi"/>
          <w:bCs/>
          <w:color w:val="000000"/>
          <w:lang w:val="ru-RU"/>
        </w:rPr>
        <w:t xml:space="preserve"> и настройки, применяемых на Сайте Оператора.</w:t>
      </w:r>
    </w:p>
    <w:p w:rsidR="002E70B5" w:rsidRPr="002E70B5" w:rsidRDefault="002E70B5" w:rsidP="002E70B5">
      <w:pPr>
        <w:spacing w:before="0" w:beforeAutospacing="0" w:after="0" w:afterAutospacing="0"/>
        <w:ind w:left="-851"/>
        <w:jc w:val="both"/>
        <w:rPr>
          <w:rFonts w:cstheme="minorHAnsi"/>
          <w:bCs/>
          <w:color w:val="000000"/>
          <w:lang w:val="ru-RU"/>
        </w:rPr>
      </w:pPr>
    </w:p>
    <w:p w:rsidR="002E70B5" w:rsidRPr="002E70B5" w:rsidRDefault="002E70B5" w:rsidP="002E70B5">
      <w:pPr>
        <w:spacing w:before="0" w:beforeAutospacing="0" w:after="0" w:afterAutospacing="0"/>
        <w:ind w:left="-851"/>
        <w:jc w:val="both"/>
        <w:rPr>
          <w:rFonts w:cstheme="minorHAnsi"/>
          <w:bCs/>
          <w:color w:val="000000"/>
          <w:lang w:val="ru-RU"/>
        </w:rPr>
      </w:pPr>
      <w:r w:rsidRPr="002E70B5">
        <w:rPr>
          <w:rFonts w:cstheme="minorHAnsi"/>
          <w:bCs/>
          <w:color w:val="000000"/>
          <w:lang w:val="ru-RU"/>
        </w:rPr>
        <w:t>Обработка и хранение осуществляется до достижения цели обработки. При этом</w:t>
      </w:r>
      <w:proofErr w:type="gramStart"/>
      <w:r w:rsidRPr="002E70B5">
        <w:rPr>
          <w:rFonts w:cstheme="minorHAnsi"/>
          <w:bCs/>
          <w:color w:val="000000"/>
          <w:lang w:val="ru-RU"/>
        </w:rPr>
        <w:t>,</w:t>
      </w:r>
      <w:proofErr w:type="gramEnd"/>
      <w:r w:rsidRPr="002E70B5">
        <w:rPr>
          <w:rFonts w:cstheme="minorHAnsi"/>
          <w:bCs/>
          <w:color w:val="000000"/>
          <w:lang w:val="ru-RU"/>
        </w:rPr>
        <w:t xml:space="preserve"> срок обработки и хранения может зависеть от типа файлов «</w:t>
      </w:r>
      <w:proofErr w:type="spellStart"/>
      <w:r w:rsidRPr="002E70B5">
        <w:rPr>
          <w:rFonts w:cstheme="minorHAnsi"/>
          <w:bCs/>
          <w:color w:val="000000"/>
          <w:lang w:val="ru-RU"/>
        </w:rPr>
        <w:t>cookies</w:t>
      </w:r>
      <w:proofErr w:type="spellEnd"/>
      <w:r w:rsidRPr="002E70B5">
        <w:rPr>
          <w:rFonts w:cstheme="minorHAnsi"/>
          <w:bCs/>
          <w:color w:val="000000"/>
          <w:lang w:val="ru-RU"/>
        </w:rPr>
        <w:t>»:</w:t>
      </w:r>
    </w:p>
    <w:p w:rsidR="002E70B5" w:rsidRPr="002E70B5" w:rsidRDefault="002E70B5" w:rsidP="002E70B5">
      <w:pPr>
        <w:spacing w:before="0" w:beforeAutospacing="0" w:after="0" w:afterAutospacing="0"/>
        <w:ind w:left="-851"/>
        <w:jc w:val="both"/>
        <w:rPr>
          <w:rFonts w:cstheme="minorHAnsi"/>
          <w:bCs/>
          <w:color w:val="000000"/>
          <w:lang w:val="ru-RU"/>
        </w:rPr>
      </w:pPr>
    </w:p>
    <w:p w:rsidR="002E70B5" w:rsidRPr="002E70B5" w:rsidRDefault="002E70B5" w:rsidP="002E70B5">
      <w:pPr>
        <w:spacing w:before="0" w:beforeAutospacing="0" w:after="0" w:afterAutospacing="0"/>
        <w:ind w:left="-851"/>
        <w:jc w:val="both"/>
        <w:rPr>
          <w:rFonts w:cstheme="minorHAnsi"/>
          <w:bCs/>
          <w:color w:val="000000"/>
          <w:lang w:val="ru-RU"/>
        </w:rPr>
      </w:pPr>
      <w:r w:rsidRPr="002E70B5">
        <w:rPr>
          <w:rFonts w:cstheme="minorHAnsi"/>
          <w:bCs/>
          <w:color w:val="000000"/>
          <w:lang w:val="ru-RU"/>
        </w:rPr>
        <w:t>Сеансовые файлы «</w:t>
      </w:r>
      <w:proofErr w:type="spellStart"/>
      <w:r w:rsidRPr="002E70B5">
        <w:rPr>
          <w:rFonts w:cstheme="minorHAnsi"/>
          <w:bCs/>
          <w:color w:val="000000"/>
          <w:lang w:val="ru-RU"/>
        </w:rPr>
        <w:t>cookies</w:t>
      </w:r>
      <w:proofErr w:type="spellEnd"/>
      <w:r w:rsidRPr="002E70B5">
        <w:rPr>
          <w:rFonts w:cstheme="minorHAnsi"/>
          <w:bCs/>
          <w:color w:val="000000"/>
          <w:lang w:val="ru-RU"/>
        </w:rPr>
        <w:t>» действуют с момента входа на Сайт Оператора до конца конкретной сессии работы в браузере. При закрытии браузера эти файлы автоматически удаляются.</w:t>
      </w:r>
    </w:p>
    <w:p w:rsidR="002E70B5" w:rsidRPr="002E70B5" w:rsidRDefault="002E70B5" w:rsidP="002E70B5">
      <w:pPr>
        <w:spacing w:before="0" w:beforeAutospacing="0" w:after="0" w:afterAutospacing="0"/>
        <w:ind w:left="-851"/>
        <w:jc w:val="both"/>
        <w:rPr>
          <w:rFonts w:cstheme="minorHAnsi"/>
          <w:bCs/>
          <w:color w:val="000000"/>
          <w:lang w:val="ru-RU"/>
        </w:rPr>
      </w:pPr>
    </w:p>
    <w:p w:rsidR="002E70B5" w:rsidRPr="002E70B5" w:rsidRDefault="002E70B5" w:rsidP="002E70B5">
      <w:pPr>
        <w:spacing w:before="0" w:beforeAutospacing="0" w:after="0" w:afterAutospacing="0"/>
        <w:ind w:left="-851"/>
        <w:jc w:val="both"/>
        <w:rPr>
          <w:rFonts w:cstheme="minorHAnsi"/>
          <w:bCs/>
          <w:color w:val="000000"/>
          <w:lang w:val="ru-RU"/>
        </w:rPr>
      </w:pPr>
      <w:r w:rsidRPr="002E70B5">
        <w:rPr>
          <w:rFonts w:cstheme="minorHAnsi"/>
          <w:bCs/>
          <w:color w:val="000000"/>
          <w:lang w:val="ru-RU"/>
        </w:rPr>
        <w:t>Постоянные файлы «</w:t>
      </w:r>
      <w:proofErr w:type="spellStart"/>
      <w:r w:rsidRPr="002E70B5">
        <w:rPr>
          <w:rFonts w:cstheme="minorHAnsi"/>
          <w:bCs/>
          <w:color w:val="000000"/>
          <w:lang w:val="ru-RU"/>
        </w:rPr>
        <w:t>cookies</w:t>
      </w:r>
      <w:proofErr w:type="spellEnd"/>
      <w:r w:rsidRPr="002E70B5">
        <w:rPr>
          <w:rFonts w:cstheme="minorHAnsi"/>
          <w:bCs/>
          <w:color w:val="000000"/>
          <w:lang w:val="ru-RU"/>
        </w:rPr>
        <w:t>» сохраняются на устройстве в промежутке между сессиями работы в браузере и не удаляются после закрытия браузера. Срок хранения постоянных файлов «</w:t>
      </w:r>
      <w:proofErr w:type="spellStart"/>
      <w:r w:rsidRPr="002E70B5">
        <w:rPr>
          <w:rFonts w:cstheme="minorHAnsi"/>
          <w:bCs/>
          <w:color w:val="000000"/>
          <w:lang w:val="ru-RU"/>
        </w:rPr>
        <w:t>cookies</w:t>
      </w:r>
      <w:proofErr w:type="spellEnd"/>
      <w:r w:rsidRPr="002E70B5">
        <w:rPr>
          <w:rFonts w:cstheme="minorHAnsi"/>
          <w:bCs/>
          <w:color w:val="000000"/>
          <w:lang w:val="ru-RU"/>
        </w:rPr>
        <w:t>» на устройствах различается и может, в зависимости от их типа и предназначения, составлять от одного дня (например, файлы «</w:t>
      </w:r>
      <w:proofErr w:type="spellStart"/>
      <w:r w:rsidRPr="002E70B5">
        <w:rPr>
          <w:rFonts w:cstheme="minorHAnsi"/>
          <w:bCs/>
          <w:color w:val="000000"/>
          <w:lang w:val="ru-RU"/>
        </w:rPr>
        <w:t>cookies</w:t>
      </w:r>
      <w:proofErr w:type="spellEnd"/>
      <w:r w:rsidRPr="002E70B5">
        <w:rPr>
          <w:rFonts w:cstheme="minorHAnsi"/>
          <w:bCs/>
          <w:color w:val="000000"/>
          <w:lang w:val="ru-RU"/>
        </w:rPr>
        <w:t>» для оптимизации работы сайта) до двух лет (</w:t>
      </w:r>
      <w:proofErr w:type="gramStart"/>
      <w:r w:rsidRPr="002E70B5">
        <w:rPr>
          <w:rFonts w:cstheme="minorHAnsi"/>
          <w:bCs/>
          <w:color w:val="000000"/>
          <w:lang w:val="ru-RU"/>
        </w:rPr>
        <w:t>например</w:t>
      </w:r>
      <w:proofErr w:type="gramEnd"/>
      <w:r w:rsidRPr="002E70B5">
        <w:rPr>
          <w:rFonts w:cstheme="minorHAnsi"/>
          <w:bCs/>
          <w:color w:val="000000"/>
          <w:lang w:val="ru-RU"/>
        </w:rPr>
        <w:t xml:space="preserve"> файлы «</w:t>
      </w:r>
      <w:proofErr w:type="spellStart"/>
      <w:r w:rsidRPr="002E70B5">
        <w:rPr>
          <w:rFonts w:cstheme="minorHAnsi"/>
          <w:bCs/>
          <w:color w:val="000000"/>
          <w:lang w:val="ru-RU"/>
        </w:rPr>
        <w:t>cookies</w:t>
      </w:r>
      <w:proofErr w:type="spellEnd"/>
      <w:r w:rsidRPr="002E70B5">
        <w:rPr>
          <w:rFonts w:cstheme="minorHAnsi"/>
          <w:bCs/>
          <w:color w:val="000000"/>
          <w:lang w:val="ru-RU"/>
        </w:rPr>
        <w:t>», запоминающие, что пользователь ранее согласился на обработку файлов «</w:t>
      </w:r>
      <w:proofErr w:type="spellStart"/>
      <w:r w:rsidRPr="002E70B5">
        <w:rPr>
          <w:rFonts w:cstheme="minorHAnsi"/>
          <w:bCs/>
          <w:color w:val="000000"/>
          <w:lang w:val="ru-RU"/>
        </w:rPr>
        <w:t>cookies</w:t>
      </w:r>
      <w:proofErr w:type="spellEnd"/>
      <w:r w:rsidRPr="002E70B5">
        <w:rPr>
          <w:rFonts w:cstheme="minorHAnsi"/>
          <w:bCs/>
          <w:color w:val="000000"/>
          <w:lang w:val="ru-RU"/>
        </w:rPr>
        <w:t>»).</w:t>
      </w:r>
    </w:p>
    <w:p w:rsidR="002E70B5" w:rsidRPr="002E70B5" w:rsidRDefault="002E70B5" w:rsidP="002E70B5">
      <w:pPr>
        <w:spacing w:before="0" w:beforeAutospacing="0" w:after="0" w:afterAutospacing="0"/>
        <w:ind w:left="-851"/>
        <w:jc w:val="both"/>
        <w:rPr>
          <w:rFonts w:cstheme="minorHAnsi"/>
          <w:bCs/>
          <w:color w:val="000000"/>
          <w:lang w:val="ru-RU"/>
        </w:rPr>
      </w:pPr>
    </w:p>
    <w:p w:rsidR="002E70B5" w:rsidRPr="002E70B5" w:rsidRDefault="002E70B5" w:rsidP="002E70B5">
      <w:pPr>
        <w:spacing w:before="0" w:beforeAutospacing="0" w:after="0" w:afterAutospacing="0"/>
        <w:ind w:left="-851"/>
        <w:jc w:val="both"/>
        <w:rPr>
          <w:rFonts w:cstheme="minorHAnsi"/>
          <w:bCs/>
          <w:color w:val="000000"/>
          <w:lang w:val="ru-RU"/>
        </w:rPr>
      </w:pPr>
      <w:r w:rsidRPr="002E70B5">
        <w:rPr>
          <w:rFonts w:cstheme="minorHAnsi"/>
          <w:bCs/>
          <w:color w:val="000000"/>
          <w:lang w:val="ru-RU"/>
        </w:rPr>
        <w:t>Файлы «</w:t>
      </w:r>
      <w:proofErr w:type="spellStart"/>
      <w:r w:rsidRPr="002E70B5">
        <w:rPr>
          <w:rFonts w:cstheme="minorHAnsi"/>
          <w:bCs/>
          <w:color w:val="000000"/>
          <w:lang w:val="ru-RU"/>
        </w:rPr>
        <w:t>cookies</w:t>
      </w:r>
      <w:proofErr w:type="spellEnd"/>
      <w:r w:rsidRPr="002E70B5">
        <w:rPr>
          <w:rFonts w:cstheme="minorHAnsi"/>
          <w:bCs/>
          <w:color w:val="000000"/>
          <w:lang w:val="ru-RU"/>
        </w:rPr>
        <w:t>» и иные аналогичные данные автоматически удаляются после достижения целей обработки.</w:t>
      </w:r>
    </w:p>
    <w:p w:rsidR="002E70B5" w:rsidRPr="002E70B5" w:rsidRDefault="002E70B5" w:rsidP="002E70B5">
      <w:pPr>
        <w:spacing w:before="0" w:beforeAutospacing="0" w:after="0" w:afterAutospacing="0"/>
        <w:ind w:left="-851"/>
        <w:jc w:val="both"/>
        <w:rPr>
          <w:rFonts w:cstheme="minorHAnsi"/>
          <w:bCs/>
          <w:color w:val="000000"/>
          <w:lang w:val="ru-RU"/>
        </w:rPr>
      </w:pPr>
    </w:p>
    <w:p w:rsidR="002E70B5" w:rsidRDefault="002E70B5" w:rsidP="002E70B5">
      <w:pPr>
        <w:spacing w:before="0" w:beforeAutospacing="0" w:after="0" w:afterAutospacing="0"/>
        <w:ind w:left="-851"/>
        <w:jc w:val="both"/>
        <w:rPr>
          <w:rFonts w:cstheme="minorHAnsi"/>
          <w:bCs/>
          <w:color w:val="000000"/>
          <w:lang w:val="ru-RU"/>
        </w:rPr>
      </w:pPr>
      <w:r w:rsidRPr="002E70B5">
        <w:rPr>
          <w:rFonts w:cstheme="minorHAnsi"/>
          <w:bCs/>
          <w:color w:val="000000"/>
          <w:lang w:val="ru-RU"/>
        </w:rPr>
        <w:t>По умолчанию настройки большинства браузеров позволяют принимать файлы «</w:t>
      </w:r>
      <w:proofErr w:type="spellStart"/>
      <w:r w:rsidRPr="002E70B5">
        <w:rPr>
          <w:rFonts w:cstheme="minorHAnsi"/>
          <w:bCs/>
          <w:color w:val="000000"/>
          <w:lang w:val="ru-RU"/>
        </w:rPr>
        <w:t>cookies</w:t>
      </w:r>
      <w:proofErr w:type="spellEnd"/>
      <w:r w:rsidRPr="002E70B5">
        <w:rPr>
          <w:rFonts w:cstheme="minorHAnsi"/>
          <w:bCs/>
          <w:color w:val="000000"/>
          <w:lang w:val="ru-RU"/>
        </w:rPr>
        <w:t>».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Оператора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w:t>
      </w:r>
      <w:proofErr w:type="spellStart"/>
      <w:r w:rsidRPr="002E70B5">
        <w:rPr>
          <w:rFonts w:cstheme="minorHAnsi"/>
          <w:bCs/>
          <w:color w:val="000000"/>
          <w:lang w:val="ru-RU"/>
        </w:rPr>
        <w:t>cookies</w:t>
      </w:r>
      <w:proofErr w:type="spellEnd"/>
      <w:r w:rsidRPr="002E70B5">
        <w:rPr>
          <w:rFonts w:cstheme="minorHAnsi"/>
          <w:bCs/>
          <w:color w:val="000000"/>
          <w:lang w:val="ru-RU"/>
        </w:rPr>
        <w:t>», а Оператор не предоставляет технологических и правовых консультаций на темы подобного характера.</w:t>
      </w:r>
    </w:p>
    <w:p w:rsidR="002E70B5" w:rsidRPr="002E70B5" w:rsidRDefault="002E70B5" w:rsidP="002E70B5">
      <w:pPr>
        <w:spacing w:before="0" w:beforeAutospacing="0" w:after="0" w:afterAutospacing="0"/>
        <w:jc w:val="both"/>
        <w:rPr>
          <w:rFonts w:cstheme="minorHAnsi"/>
          <w:bCs/>
          <w:color w:val="000000"/>
          <w:lang w:val="ru-RU"/>
        </w:rPr>
      </w:pPr>
    </w:p>
    <w:p w:rsidR="008C47F2" w:rsidRPr="008C47F2" w:rsidRDefault="008C47F2" w:rsidP="006E29B9">
      <w:pPr>
        <w:pStyle w:val="a3"/>
        <w:spacing w:before="0" w:beforeAutospacing="0" w:after="0" w:afterAutospacing="0"/>
        <w:ind w:left="-851"/>
        <w:jc w:val="center"/>
        <w:rPr>
          <w:rFonts w:cstheme="minorHAnsi"/>
          <w:b/>
          <w:bCs/>
          <w:color w:val="000000"/>
          <w:lang w:val="ru-RU"/>
        </w:rPr>
      </w:pPr>
      <w:r w:rsidRPr="008C47F2">
        <w:rPr>
          <w:rFonts w:cstheme="minorHAnsi"/>
          <w:b/>
          <w:bCs/>
          <w:color w:val="000000"/>
          <w:lang w:val="ru-RU"/>
        </w:rPr>
        <w:t>6. Условия обработки и хранения персональных данных</w:t>
      </w:r>
    </w:p>
    <w:p w:rsidR="008C47F2" w:rsidRPr="008220F7" w:rsidRDefault="008C47F2" w:rsidP="00274FF5">
      <w:pPr>
        <w:pStyle w:val="a3"/>
        <w:spacing w:before="0" w:beforeAutospacing="0" w:after="0" w:afterAutospacing="0"/>
        <w:ind w:left="-851"/>
        <w:jc w:val="both"/>
        <w:rPr>
          <w:rFonts w:cstheme="minorHAnsi"/>
          <w:bCs/>
          <w:color w:val="000000"/>
          <w:lang w:val="ru-RU"/>
        </w:rPr>
      </w:pPr>
    </w:p>
    <w:p w:rsidR="00EB2F25" w:rsidRDefault="008C47F2" w:rsidP="00274FF5">
      <w:pPr>
        <w:pStyle w:val="a3"/>
        <w:spacing w:before="0" w:beforeAutospacing="0" w:after="0" w:afterAutospacing="0"/>
        <w:ind w:left="-851"/>
        <w:jc w:val="both"/>
        <w:rPr>
          <w:rFonts w:cstheme="minorHAnsi"/>
          <w:bCs/>
          <w:color w:val="000000"/>
          <w:lang w:val="ru-RU"/>
        </w:rPr>
      </w:pPr>
      <w:r>
        <w:rPr>
          <w:rFonts w:cstheme="minorHAnsi"/>
          <w:bCs/>
          <w:color w:val="000000"/>
          <w:lang w:val="ru-RU"/>
        </w:rPr>
        <w:t xml:space="preserve">6.1. </w:t>
      </w:r>
      <w:r w:rsidRPr="008C47F2">
        <w:rPr>
          <w:rFonts w:cstheme="minorHAnsi"/>
          <w:bCs/>
          <w:color w:val="000000"/>
          <w:lang w:val="ru-RU"/>
        </w:rPr>
        <w:t xml:space="preserve">Оператор не предоставляет и не раскрывает сведения, содержащие персональные данные субъектов, третьим лицам без письменного согласия субъекта персональных данных, за исключением случаев, установленных федеральными законами. </w:t>
      </w:r>
    </w:p>
    <w:p w:rsidR="00EB2F25" w:rsidRDefault="00EB2F25" w:rsidP="00274FF5">
      <w:pPr>
        <w:pStyle w:val="a3"/>
        <w:spacing w:before="0" w:beforeAutospacing="0" w:after="0" w:afterAutospacing="0"/>
        <w:ind w:left="-851"/>
        <w:jc w:val="both"/>
        <w:rPr>
          <w:rFonts w:cstheme="minorHAnsi"/>
          <w:bCs/>
          <w:color w:val="000000"/>
          <w:lang w:val="ru-RU"/>
        </w:rPr>
      </w:pPr>
    </w:p>
    <w:p w:rsidR="00D65494" w:rsidRDefault="00EB2F25" w:rsidP="00274FF5">
      <w:pPr>
        <w:pStyle w:val="a3"/>
        <w:spacing w:before="0" w:beforeAutospacing="0" w:after="0" w:afterAutospacing="0"/>
        <w:ind w:left="-851"/>
        <w:jc w:val="both"/>
        <w:rPr>
          <w:rFonts w:cstheme="minorHAnsi"/>
          <w:bCs/>
          <w:color w:val="000000"/>
          <w:lang w:val="ru-RU"/>
        </w:rPr>
      </w:pPr>
      <w:r>
        <w:rPr>
          <w:rFonts w:cstheme="minorHAnsi"/>
          <w:bCs/>
          <w:color w:val="000000"/>
          <w:lang w:val="ru-RU"/>
        </w:rPr>
        <w:t>6.2. С</w:t>
      </w:r>
      <w:r w:rsidR="008C47F2" w:rsidRPr="008C47F2">
        <w:rPr>
          <w:rFonts w:cstheme="minorHAnsi"/>
          <w:bCs/>
          <w:color w:val="000000"/>
          <w:lang w:val="ru-RU"/>
        </w:rPr>
        <w:t>огласие субъекта персональных данных может быть выражено в форме проставления специальной отметки в соответствующем поле на сайте Оператора, означающей выражение согласия на обработку указанных им персональных данных</w:t>
      </w:r>
      <w:r>
        <w:rPr>
          <w:rFonts w:cstheme="minorHAnsi"/>
          <w:bCs/>
          <w:color w:val="000000"/>
          <w:lang w:val="ru-RU"/>
        </w:rPr>
        <w:t>.</w:t>
      </w:r>
    </w:p>
    <w:p w:rsidR="00EB2F25" w:rsidRDefault="00EB2F25" w:rsidP="00274FF5">
      <w:pPr>
        <w:pStyle w:val="a3"/>
        <w:spacing w:before="0" w:beforeAutospacing="0" w:after="0" w:afterAutospacing="0"/>
        <w:ind w:left="-851"/>
        <w:jc w:val="both"/>
        <w:rPr>
          <w:rFonts w:cstheme="minorHAnsi"/>
          <w:bCs/>
          <w:color w:val="000000"/>
          <w:lang w:val="ru-RU"/>
        </w:rPr>
      </w:pPr>
    </w:p>
    <w:p w:rsidR="00EB2F25" w:rsidRPr="008C47F2" w:rsidRDefault="00EB2F25" w:rsidP="00274FF5">
      <w:pPr>
        <w:pStyle w:val="a3"/>
        <w:spacing w:before="0" w:beforeAutospacing="0" w:after="0" w:afterAutospacing="0"/>
        <w:ind w:left="-851"/>
        <w:jc w:val="both"/>
        <w:rPr>
          <w:rFonts w:cstheme="minorHAnsi"/>
          <w:bCs/>
          <w:color w:val="000000"/>
          <w:lang w:val="ru-RU"/>
        </w:rPr>
      </w:pPr>
      <w:r>
        <w:rPr>
          <w:rFonts w:cstheme="minorHAnsi"/>
          <w:bCs/>
          <w:color w:val="000000"/>
          <w:lang w:val="ru-RU"/>
        </w:rPr>
        <w:t xml:space="preserve">6.3. </w:t>
      </w:r>
      <w:r w:rsidRPr="00EB2F25">
        <w:rPr>
          <w:rFonts w:cstheme="minorHAnsi"/>
          <w:bCs/>
          <w:color w:val="000000"/>
          <w:lang w:val="ru-RU"/>
        </w:rPr>
        <w:t xml:space="preserve">Выражая согласие на обработку и передачу персональных данных, </w:t>
      </w:r>
      <w:r>
        <w:rPr>
          <w:rFonts w:cstheme="minorHAnsi"/>
          <w:bCs/>
          <w:color w:val="000000"/>
          <w:lang w:val="ru-RU"/>
        </w:rPr>
        <w:t>субъект</w:t>
      </w:r>
      <w:r w:rsidRPr="00EB2F25">
        <w:rPr>
          <w:rFonts w:cstheme="minorHAnsi"/>
          <w:bCs/>
          <w:color w:val="000000"/>
          <w:lang w:val="ru-RU"/>
        </w:rPr>
        <w:t xml:space="preserve"> подтверждает,</w:t>
      </w:r>
      <w:r w:rsidR="00A67189">
        <w:rPr>
          <w:rFonts w:cstheme="minorHAnsi"/>
          <w:bCs/>
          <w:color w:val="000000"/>
          <w:lang w:val="ru-RU"/>
        </w:rPr>
        <w:br/>
      </w:r>
      <w:r w:rsidRPr="00EB2F25">
        <w:rPr>
          <w:rFonts w:cstheme="minorHAnsi"/>
          <w:bCs/>
          <w:color w:val="000000"/>
          <w:lang w:val="ru-RU"/>
        </w:rPr>
        <w:t>что ознакомлен и соглас</w:t>
      </w:r>
      <w:r>
        <w:rPr>
          <w:rFonts w:cstheme="minorHAnsi"/>
          <w:bCs/>
          <w:color w:val="000000"/>
          <w:lang w:val="ru-RU"/>
        </w:rPr>
        <w:t>е</w:t>
      </w:r>
      <w:r w:rsidRPr="00EB2F25">
        <w:rPr>
          <w:rFonts w:cstheme="minorHAnsi"/>
          <w:bCs/>
          <w:color w:val="000000"/>
          <w:lang w:val="ru-RU"/>
        </w:rPr>
        <w:t xml:space="preserve">н с Политикой, которая применяется только к </w:t>
      </w:r>
      <w:r w:rsidR="00A67189">
        <w:rPr>
          <w:rFonts w:cstheme="minorHAnsi"/>
          <w:bCs/>
          <w:color w:val="000000"/>
          <w:lang w:val="ru-RU"/>
        </w:rPr>
        <w:t>с</w:t>
      </w:r>
      <w:r w:rsidRPr="00EB2F25">
        <w:rPr>
          <w:rFonts w:cstheme="minorHAnsi"/>
          <w:bCs/>
          <w:color w:val="000000"/>
          <w:lang w:val="ru-RU"/>
        </w:rPr>
        <w:t>айту</w:t>
      </w:r>
      <w:r>
        <w:rPr>
          <w:rFonts w:cstheme="minorHAnsi"/>
          <w:bCs/>
          <w:color w:val="000000"/>
          <w:lang w:val="ru-RU"/>
        </w:rPr>
        <w:t xml:space="preserve"> Оператора.</w:t>
      </w:r>
    </w:p>
    <w:p w:rsidR="008C47F2" w:rsidRDefault="008C47F2" w:rsidP="00274FF5">
      <w:pPr>
        <w:pStyle w:val="a3"/>
        <w:spacing w:before="0" w:beforeAutospacing="0" w:after="0" w:afterAutospacing="0"/>
        <w:ind w:left="-851"/>
        <w:jc w:val="both"/>
        <w:rPr>
          <w:rFonts w:cstheme="minorHAnsi"/>
          <w:bCs/>
          <w:color w:val="000000"/>
          <w:lang w:val="ru-RU"/>
        </w:rPr>
      </w:pPr>
    </w:p>
    <w:p w:rsidR="008C47F2" w:rsidRDefault="00EE7E11" w:rsidP="00274FF5">
      <w:pPr>
        <w:pStyle w:val="a3"/>
        <w:spacing w:before="0" w:beforeAutospacing="0" w:after="0" w:afterAutospacing="0"/>
        <w:ind w:left="-851"/>
        <w:jc w:val="both"/>
        <w:rPr>
          <w:rFonts w:cstheme="minorHAnsi"/>
          <w:bCs/>
          <w:color w:val="000000"/>
          <w:lang w:val="ru-RU"/>
        </w:rPr>
      </w:pPr>
      <w:r>
        <w:rPr>
          <w:rFonts w:cstheme="minorHAnsi"/>
          <w:bCs/>
          <w:color w:val="000000"/>
          <w:lang w:val="ru-RU"/>
        </w:rPr>
        <w:t xml:space="preserve">6.4. </w:t>
      </w:r>
      <w:r w:rsidRPr="00EE7E11">
        <w:rPr>
          <w:rFonts w:cstheme="minorHAnsi"/>
          <w:bCs/>
          <w:color w:val="000000"/>
          <w:lang w:val="ru-RU"/>
        </w:rPr>
        <w:t>Обработка и хранение осуществляется до достижения цели обработки.</w:t>
      </w:r>
      <w:r w:rsidR="00A67189">
        <w:rPr>
          <w:rFonts w:cstheme="minorHAnsi"/>
          <w:bCs/>
          <w:color w:val="000000"/>
          <w:lang w:val="ru-RU"/>
        </w:rPr>
        <w:t xml:space="preserve"> С</w:t>
      </w:r>
      <w:r w:rsidR="00A67189" w:rsidRPr="00A67189">
        <w:rPr>
          <w:rFonts w:cstheme="minorHAnsi"/>
          <w:bCs/>
          <w:color w:val="000000"/>
          <w:lang w:val="ru-RU"/>
        </w:rPr>
        <w:t>рок обработки и хранения персональных данных субъектов составляет десять лет с даты их получения Оператором (предоставления Оператору)</w:t>
      </w:r>
      <w:r>
        <w:rPr>
          <w:rFonts w:cstheme="minorHAnsi"/>
          <w:bCs/>
          <w:color w:val="000000"/>
          <w:lang w:val="ru-RU"/>
        </w:rPr>
        <w:t>.</w:t>
      </w:r>
    </w:p>
    <w:p w:rsidR="00A46980" w:rsidRDefault="00A46980" w:rsidP="00274FF5">
      <w:pPr>
        <w:pStyle w:val="a3"/>
        <w:spacing w:before="0" w:beforeAutospacing="0" w:after="0" w:afterAutospacing="0"/>
        <w:ind w:left="-851"/>
        <w:jc w:val="both"/>
        <w:rPr>
          <w:rFonts w:cstheme="minorHAnsi"/>
          <w:bCs/>
          <w:color w:val="000000"/>
          <w:lang w:val="ru-RU"/>
        </w:rPr>
      </w:pPr>
    </w:p>
    <w:p w:rsidR="00A46980" w:rsidRDefault="00A46980" w:rsidP="00274FF5">
      <w:pPr>
        <w:pStyle w:val="a3"/>
        <w:spacing w:before="0" w:beforeAutospacing="0" w:after="0" w:afterAutospacing="0"/>
        <w:ind w:left="-851"/>
        <w:jc w:val="both"/>
        <w:rPr>
          <w:rFonts w:cstheme="minorHAnsi"/>
          <w:bCs/>
          <w:color w:val="000000"/>
          <w:lang w:val="ru-RU"/>
        </w:rPr>
      </w:pPr>
      <w:r>
        <w:rPr>
          <w:rFonts w:cstheme="minorHAnsi"/>
          <w:bCs/>
          <w:color w:val="000000"/>
          <w:lang w:val="ru-RU"/>
        </w:rPr>
        <w:lastRenderedPageBreak/>
        <w:t xml:space="preserve">6.5. </w:t>
      </w:r>
      <w:r w:rsidR="007156D7" w:rsidRPr="007156D7">
        <w:rPr>
          <w:rFonts w:cstheme="minorHAnsi"/>
          <w:bCs/>
          <w:color w:val="000000"/>
          <w:lang w:val="ru-RU"/>
        </w:rPr>
        <w:t xml:space="preserve">Оператор обеспечивает </w:t>
      </w:r>
      <w:r w:rsidR="007156D7">
        <w:rPr>
          <w:rFonts w:cstheme="minorHAnsi"/>
          <w:bCs/>
          <w:color w:val="000000"/>
          <w:lang w:val="ru-RU"/>
        </w:rPr>
        <w:t>обработку</w:t>
      </w:r>
      <w:r w:rsidR="007156D7" w:rsidRPr="007156D7">
        <w:rPr>
          <w:rFonts w:cstheme="minorHAnsi"/>
          <w:bCs/>
          <w:color w:val="000000"/>
          <w:lang w:val="ru-RU"/>
        </w:rPr>
        <w:t xml:space="preserve"> персональных данных граждан Российской Федерации</w:t>
      </w:r>
      <w:r w:rsidR="00A67189">
        <w:rPr>
          <w:rFonts w:cstheme="minorHAnsi"/>
          <w:bCs/>
          <w:color w:val="000000"/>
          <w:lang w:val="ru-RU"/>
        </w:rPr>
        <w:br/>
      </w:r>
      <w:r w:rsidR="007156D7" w:rsidRPr="007156D7">
        <w:rPr>
          <w:rFonts w:cstheme="minorHAnsi"/>
          <w:bCs/>
          <w:color w:val="000000"/>
          <w:lang w:val="ru-RU"/>
        </w:rPr>
        <w:t>с использованием баз данных, находящихся на территории Росси</w:t>
      </w:r>
      <w:r w:rsidR="00A67189">
        <w:rPr>
          <w:rFonts w:cstheme="minorHAnsi"/>
          <w:bCs/>
          <w:color w:val="000000"/>
          <w:lang w:val="ru-RU"/>
        </w:rPr>
        <w:t>йской Федерации</w:t>
      </w:r>
      <w:r w:rsidR="007156D7">
        <w:rPr>
          <w:rFonts w:cstheme="minorHAnsi"/>
          <w:bCs/>
          <w:color w:val="000000"/>
          <w:lang w:val="ru-RU"/>
        </w:rPr>
        <w:t>.</w:t>
      </w:r>
    </w:p>
    <w:p w:rsidR="007156D7" w:rsidRDefault="007156D7" w:rsidP="00274FF5">
      <w:pPr>
        <w:pStyle w:val="a3"/>
        <w:spacing w:before="0" w:beforeAutospacing="0" w:after="0" w:afterAutospacing="0"/>
        <w:ind w:left="-851"/>
        <w:jc w:val="both"/>
        <w:rPr>
          <w:rFonts w:cstheme="minorHAnsi"/>
          <w:bCs/>
          <w:color w:val="000000"/>
          <w:lang w:val="ru-RU"/>
        </w:rPr>
      </w:pPr>
    </w:p>
    <w:p w:rsidR="007156D7" w:rsidRPr="007156D7" w:rsidRDefault="007156D7" w:rsidP="00274FF5">
      <w:pPr>
        <w:pStyle w:val="a3"/>
        <w:spacing w:before="0" w:beforeAutospacing="0" w:after="0" w:afterAutospacing="0"/>
        <w:ind w:left="-851"/>
        <w:jc w:val="both"/>
        <w:rPr>
          <w:rFonts w:cstheme="minorHAnsi"/>
          <w:bCs/>
          <w:color w:val="000000"/>
          <w:lang w:val="ru-RU"/>
        </w:rPr>
      </w:pPr>
      <w:r>
        <w:rPr>
          <w:rFonts w:cstheme="minorHAnsi"/>
          <w:bCs/>
          <w:color w:val="000000"/>
          <w:lang w:val="ru-RU"/>
        </w:rPr>
        <w:t xml:space="preserve">6.6. </w:t>
      </w:r>
      <w:r w:rsidRPr="007156D7">
        <w:rPr>
          <w:rFonts w:cstheme="minorHAnsi"/>
          <w:bCs/>
          <w:color w:val="000000"/>
          <w:lang w:val="ru-RU"/>
        </w:rPr>
        <w:t>Оператор прекращает обработку персональных данных в следующих случаях:</w:t>
      </w:r>
    </w:p>
    <w:p w:rsidR="00A67189" w:rsidRDefault="007156D7" w:rsidP="00A67189">
      <w:pPr>
        <w:pStyle w:val="a3"/>
        <w:numPr>
          <w:ilvl w:val="0"/>
          <w:numId w:val="37"/>
        </w:numPr>
        <w:spacing w:before="0" w:beforeAutospacing="0" w:after="0" w:afterAutospacing="0"/>
        <w:jc w:val="both"/>
        <w:rPr>
          <w:rFonts w:cstheme="minorHAnsi"/>
          <w:bCs/>
          <w:color w:val="000000"/>
          <w:lang w:val="ru-RU"/>
        </w:rPr>
      </w:pPr>
      <w:r w:rsidRPr="007156D7">
        <w:rPr>
          <w:rFonts w:cstheme="minorHAnsi"/>
          <w:bCs/>
          <w:color w:val="000000"/>
          <w:lang w:val="ru-RU"/>
        </w:rPr>
        <w:t>выявлен факт их неправомерной обработки;</w:t>
      </w:r>
    </w:p>
    <w:p w:rsidR="00A67189" w:rsidRDefault="007156D7" w:rsidP="00A67189">
      <w:pPr>
        <w:pStyle w:val="a3"/>
        <w:numPr>
          <w:ilvl w:val="0"/>
          <w:numId w:val="37"/>
        </w:numPr>
        <w:spacing w:before="0" w:beforeAutospacing="0" w:after="0" w:afterAutospacing="0"/>
        <w:jc w:val="both"/>
        <w:rPr>
          <w:rFonts w:cstheme="minorHAnsi"/>
          <w:bCs/>
          <w:color w:val="000000"/>
          <w:lang w:val="ru-RU"/>
        </w:rPr>
      </w:pPr>
      <w:r w:rsidRPr="00A67189">
        <w:rPr>
          <w:rFonts w:cstheme="minorHAnsi"/>
          <w:bCs/>
          <w:color w:val="000000"/>
          <w:lang w:val="ru-RU"/>
        </w:rPr>
        <w:t>достигнута цель их обработки;</w:t>
      </w:r>
    </w:p>
    <w:p w:rsidR="00A67189" w:rsidRDefault="007156D7" w:rsidP="00A67189">
      <w:pPr>
        <w:pStyle w:val="a3"/>
        <w:numPr>
          <w:ilvl w:val="0"/>
          <w:numId w:val="37"/>
        </w:numPr>
        <w:spacing w:before="0" w:beforeAutospacing="0" w:after="0" w:afterAutospacing="0"/>
        <w:jc w:val="both"/>
        <w:rPr>
          <w:rFonts w:cstheme="minorHAnsi"/>
          <w:bCs/>
          <w:color w:val="000000"/>
          <w:lang w:val="ru-RU"/>
        </w:rPr>
      </w:pPr>
      <w:r w:rsidRPr="00A67189">
        <w:rPr>
          <w:rFonts w:cstheme="minorHAnsi"/>
          <w:bCs/>
          <w:color w:val="000000"/>
          <w:lang w:val="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w:t>
      </w:r>
      <w:r w:rsidR="00A67189">
        <w:rPr>
          <w:rFonts w:cstheme="minorHAnsi"/>
          <w:bCs/>
          <w:color w:val="000000"/>
          <w:lang w:val="ru-RU"/>
        </w:rPr>
        <w:br/>
      </w:r>
      <w:r w:rsidRPr="00A67189">
        <w:rPr>
          <w:rFonts w:cstheme="minorHAnsi"/>
          <w:bCs/>
          <w:color w:val="000000"/>
          <w:lang w:val="ru-RU"/>
        </w:rPr>
        <w:t>с согласия;</w:t>
      </w:r>
    </w:p>
    <w:p w:rsidR="007156D7" w:rsidRPr="00A67189" w:rsidRDefault="007156D7" w:rsidP="00A67189">
      <w:pPr>
        <w:pStyle w:val="a3"/>
        <w:numPr>
          <w:ilvl w:val="0"/>
          <w:numId w:val="37"/>
        </w:numPr>
        <w:spacing w:before="0" w:beforeAutospacing="0" w:after="0" w:afterAutospacing="0"/>
        <w:jc w:val="both"/>
        <w:rPr>
          <w:rFonts w:cstheme="minorHAnsi"/>
          <w:bCs/>
          <w:color w:val="000000"/>
          <w:lang w:val="ru-RU"/>
        </w:rPr>
      </w:pPr>
      <w:r w:rsidRPr="00A67189">
        <w:rPr>
          <w:rFonts w:cstheme="minorHAnsi"/>
          <w:bCs/>
          <w:color w:val="000000"/>
          <w:lang w:val="ru-RU"/>
        </w:rPr>
        <w:t>прекращение деятельности Оператора.</w:t>
      </w:r>
    </w:p>
    <w:p w:rsidR="008C47F2" w:rsidRPr="00A67189" w:rsidRDefault="008C47F2" w:rsidP="00A67189">
      <w:pPr>
        <w:spacing w:before="0" w:beforeAutospacing="0" w:after="0" w:afterAutospacing="0"/>
        <w:jc w:val="both"/>
        <w:rPr>
          <w:rFonts w:cstheme="minorHAnsi"/>
          <w:bCs/>
          <w:color w:val="000000"/>
          <w:lang w:val="ru-RU"/>
        </w:rPr>
      </w:pPr>
    </w:p>
    <w:p w:rsidR="00EA24CB" w:rsidRPr="005A5E27" w:rsidRDefault="00EA24CB" w:rsidP="00A67189">
      <w:pPr>
        <w:pStyle w:val="a3"/>
        <w:numPr>
          <w:ilvl w:val="0"/>
          <w:numId w:val="31"/>
        </w:numPr>
        <w:spacing w:before="0" w:beforeAutospacing="0" w:after="0" w:afterAutospacing="0"/>
        <w:jc w:val="center"/>
        <w:rPr>
          <w:rFonts w:cstheme="minorHAnsi"/>
          <w:b/>
          <w:bCs/>
          <w:color w:val="000000"/>
          <w:lang w:val="ru-RU"/>
        </w:rPr>
      </w:pPr>
      <w:r w:rsidRPr="005A5E27">
        <w:rPr>
          <w:rFonts w:cstheme="minorHAnsi"/>
          <w:b/>
          <w:bCs/>
          <w:color w:val="000000"/>
          <w:lang w:val="ru-RU"/>
        </w:rPr>
        <w:t>Права субъекта персональных данных</w:t>
      </w:r>
    </w:p>
    <w:p w:rsidR="00EA24CB" w:rsidRPr="005A5E27" w:rsidRDefault="00EA24CB" w:rsidP="00274FF5">
      <w:pPr>
        <w:pStyle w:val="a3"/>
        <w:spacing w:before="0" w:beforeAutospacing="0" w:after="0" w:afterAutospacing="0"/>
        <w:ind w:left="-851"/>
        <w:rPr>
          <w:rFonts w:cstheme="minorHAnsi"/>
          <w:color w:val="000000"/>
          <w:lang w:val="ru-RU"/>
        </w:rPr>
      </w:pPr>
    </w:p>
    <w:p w:rsidR="00EA24CB" w:rsidRPr="005A5E27" w:rsidRDefault="00EA24CB" w:rsidP="00274FF5">
      <w:pPr>
        <w:spacing w:before="0" w:beforeAutospacing="0" w:after="0" w:afterAutospacing="0"/>
        <w:ind w:left="-851"/>
        <w:jc w:val="both"/>
        <w:rPr>
          <w:rFonts w:cstheme="minorHAnsi"/>
          <w:color w:val="000000"/>
          <w:lang w:val="ru-RU"/>
        </w:rPr>
      </w:pPr>
      <w:r>
        <w:rPr>
          <w:rFonts w:cstheme="minorHAnsi"/>
          <w:color w:val="000000"/>
          <w:lang w:val="ru-RU"/>
        </w:rPr>
        <w:t>7</w:t>
      </w:r>
      <w:r w:rsidRPr="005A5E27">
        <w:rPr>
          <w:rFonts w:cstheme="minorHAnsi"/>
          <w:color w:val="000000"/>
          <w:lang w:val="ru-RU"/>
        </w:rPr>
        <w:t>.1. Субъект персональных данных имеет право:</w:t>
      </w:r>
    </w:p>
    <w:p w:rsidR="00A67189" w:rsidRDefault="00EA24CB" w:rsidP="00A67189">
      <w:pPr>
        <w:pStyle w:val="a3"/>
        <w:numPr>
          <w:ilvl w:val="0"/>
          <w:numId w:val="35"/>
        </w:numPr>
        <w:spacing w:before="0" w:beforeAutospacing="0" w:after="0" w:afterAutospacing="0"/>
        <w:jc w:val="both"/>
        <w:rPr>
          <w:rFonts w:cstheme="minorHAnsi"/>
          <w:color w:val="000000"/>
          <w:lang w:val="ru-RU"/>
        </w:rPr>
      </w:pPr>
      <w:r w:rsidRPr="00A67189">
        <w:rPr>
          <w:rFonts w:cstheme="minorHAnsi"/>
          <w:color w:val="000000"/>
          <w:lang w:val="ru-RU"/>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67189" w:rsidRDefault="00EA24CB" w:rsidP="00A67189">
      <w:pPr>
        <w:pStyle w:val="a3"/>
        <w:numPr>
          <w:ilvl w:val="0"/>
          <w:numId w:val="35"/>
        </w:numPr>
        <w:spacing w:before="0" w:beforeAutospacing="0" w:after="0" w:afterAutospacing="0"/>
        <w:jc w:val="both"/>
        <w:rPr>
          <w:rFonts w:cstheme="minorHAnsi"/>
          <w:color w:val="000000"/>
          <w:lang w:val="ru-RU"/>
        </w:rPr>
      </w:pPr>
      <w:r w:rsidRPr="00A67189">
        <w:rPr>
          <w:rFonts w:cstheme="minorHAnsi"/>
          <w:color w:val="000000"/>
          <w:lang w:val="ru-RU"/>
        </w:rPr>
        <w:t>требовать перечень своих персональных данных, обрабатываемых Оператором и источник их получения;</w:t>
      </w:r>
    </w:p>
    <w:p w:rsidR="00A67189" w:rsidRDefault="00EA24CB" w:rsidP="00A67189">
      <w:pPr>
        <w:pStyle w:val="a3"/>
        <w:numPr>
          <w:ilvl w:val="0"/>
          <w:numId w:val="35"/>
        </w:numPr>
        <w:spacing w:before="0" w:beforeAutospacing="0" w:after="0" w:afterAutospacing="0"/>
        <w:jc w:val="both"/>
        <w:rPr>
          <w:rFonts w:cstheme="minorHAnsi"/>
          <w:color w:val="000000"/>
          <w:lang w:val="ru-RU"/>
        </w:rPr>
      </w:pPr>
      <w:r w:rsidRPr="00A67189">
        <w:rPr>
          <w:rFonts w:cstheme="minorHAnsi"/>
          <w:color w:val="000000"/>
          <w:lang w:val="ru-RU"/>
        </w:rPr>
        <w:t>получать информацию о сроках обработки своих персональных данных, в том числе о сроках их хранения;</w:t>
      </w:r>
    </w:p>
    <w:p w:rsidR="00A67189" w:rsidRDefault="00EA24CB" w:rsidP="00A67189">
      <w:pPr>
        <w:pStyle w:val="a3"/>
        <w:numPr>
          <w:ilvl w:val="0"/>
          <w:numId w:val="35"/>
        </w:numPr>
        <w:spacing w:before="0" w:beforeAutospacing="0" w:after="0" w:afterAutospacing="0"/>
        <w:jc w:val="both"/>
        <w:rPr>
          <w:rFonts w:cstheme="minorHAnsi"/>
          <w:color w:val="000000"/>
          <w:lang w:val="ru-RU"/>
        </w:rPr>
      </w:pPr>
      <w:r w:rsidRPr="00A67189">
        <w:rPr>
          <w:rFonts w:cstheme="minorHAnsi"/>
          <w:color w:val="000000"/>
          <w:lang w:val="ru-RU"/>
        </w:rPr>
        <w:t>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w:t>
      </w:r>
    </w:p>
    <w:p w:rsidR="00A67189" w:rsidRDefault="00EA24CB" w:rsidP="00A67189">
      <w:pPr>
        <w:pStyle w:val="a3"/>
        <w:numPr>
          <w:ilvl w:val="0"/>
          <w:numId w:val="35"/>
        </w:numPr>
        <w:spacing w:before="0" w:beforeAutospacing="0" w:after="0" w:afterAutospacing="0"/>
        <w:jc w:val="both"/>
        <w:rPr>
          <w:rFonts w:cstheme="minorHAnsi"/>
          <w:color w:val="000000"/>
          <w:lang w:val="ru-RU"/>
        </w:rPr>
      </w:pPr>
      <w:r w:rsidRPr="00A67189">
        <w:rPr>
          <w:rFonts w:cstheme="minorHAnsi"/>
          <w:color w:val="000000"/>
          <w:lang w:val="ru-RU"/>
        </w:rPr>
        <w:t>на защиту своих прав и законных интересов, в том числе на возмещение убытков и (или) компенсацию мора</w:t>
      </w:r>
      <w:r w:rsidR="00A67189">
        <w:rPr>
          <w:rFonts w:cstheme="minorHAnsi"/>
          <w:color w:val="000000"/>
          <w:lang w:val="ru-RU"/>
        </w:rPr>
        <w:t>льного вреда в судебном порядке;</w:t>
      </w:r>
    </w:p>
    <w:p w:rsidR="00EA24CB" w:rsidRPr="00A67189" w:rsidRDefault="00EA24CB" w:rsidP="00A67189">
      <w:pPr>
        <w:pStyle w:val="a3"/>
        <w:numPr>
          <w:ilvl w:val="0"/>
          <w:numId w:val="35"/>
        </w:numPr>
        <w:spacing w:before="0" w:beforeAutospacing="0" w:after="0" w:afterAutospacing="0"/>
        <w:jc w:val="both"/>
        <w:rPr>
          <w:rFonts w:cstheme="minorHAnsi"/>
          <w:color w:val="000000"/>
          <w:lang w:val="ru-RU"/>
        </w:rPr>
      </w:pPr>
      <w:r w:rsidRPr="00A67189">
        <w:rPr>
          <w:rFonts w:cstheme="minorHAnsi"/>
          <w:color w:val="000000"/>
          <w:lang w:val="ru-RU"/>
        </w:rPr>
        <w:t>отозвать согласие на обработку персональных данных в предусмотренных законом случаях.</w:t>
      </w:r>
    </w:p>
    <w:p w:rsidR="00EA24CB" w:rsidRDefault="00EA24CB" w:rsidP="00274FF5">
      <w:pPr>
        <w:spacing w:before="0" w:beforeAutospacing="0" w:after="0" w:afterAutospacing="0"/>
        <w:ind w:left="-851"/>
        <w:jc w:val="both"/>
        <w:rPr>
          <w:rFonts w:cstheme="minorHAnsi"/>
          <w:color w:val="000000"/>
          <w:lang w:val="ru-RU"/>
        </w:rPr>
      </w:pPr>
    </w:p>
    <w:p w:rsidR="00274FF5" w:rsidRPr="00274FF5" w:rsidRDefault="00274FF5" w:rsidP="00274FF5">
      <w:pPr>
        <w:spacing w:before="0" w:beforeAutospacing="0" w:after="0" w:afterAutospacing="0"/>
        <w:ind w:left="-851"/>
        <w:jc w:val="both"/>
        <w:rPr>
          <w:rFonts w:cstheme="minorHAnsi"/>
          <w:color w:val="000000"/>
          <w:lang w:val="ru-RU"/>
        </w:rPr>
      </w:pPr>
      <w:r>
        <w:rPr>
          <w:rFonts w:cstheme="minorHAnsi"/>
          <w:color w:val="000000"/>
          <w:lang w:val="ru-RU"/>
        </w:rPr>
        <w:t xml:space="preserve">7.2. </w:t>
      </w:r>
      <w:r w:rsidRPr="00274FF5">
        <w:rPr>
          <w:rFonts w:cstheme="minorHAnsi"/>
          <w:color w:val="000000"/>
          <w:lang w:val="ru-RU"/>
        </w:rPr>
        <w:t>Согласие может быть отозвано путём:</w:t>
      </w:r>
    </w:p>
    <w:p w:rsidR="00A67189" w:rsidRDefault="00274FF5" w:rsidP="003B235F">
      <w:pPr>
        <w:pStyle w:val="a3"/>
        <w:numPr>
          <w:ilvl w:val="0"/>
          <w:numId w:val="36"/>
        </w:numPr>
        <w:spacing w:before="0" w:beforeAutospacing="0" w:after="0" w:afterAutospacing="0"/>
        <w:jc w:val="both"/>
        <w:rPr>
          <w:rFonts w:cstheme="minorHAnsi"/>
          <w:color w:val="000000"/>
          <w:lang w:val="ru-RU"/>
        </w:rPr>
      </w:pPr>
      <w:r w:rsidRPr="00A67189">
        <w:rPr>
          <w:rFonts w:cstheme="minorHAnsi"/>
          <w:color w:val="000000"/>
          <w:lang w:val="ru-RU"/>
        </w:rPr>
        <w:t xml:space="preserve">направления Оператору письменного уведомления (в свободной форме) по следующему адресу: </w:t>
      </w:r>
      <w:r w:rsidR="00D648DB" w:rsidRPr="00F83143">
        <w:rPr>
          <w:rFonts w:cstheme="minorHAnsi"/>
          <w:bCs/>
          <w:color w:val="000000"/>
          <w:lang w:val="ru-RU"/>
        </w:rPr>
        <w:t xml:space="preserve">692941, Приморский край, г. Находка, </w:t>
      </w:r>
      <w:proofErr w:type="spellStart"/>
      <w:r w:rsidR="00D648DB" w:rsidRPr="00F83143">
        <w:rPr>
          <w:rFonts w:cstheme="minorHAnsi"/>
          <w:bCs/>
          <w:color w:val="000000"/>
          <w:lang w:val="ru-RU"/>
        </w:rPr>
        <w:t>мкр</w:t>
      </w:r>
      <w:proofErr w:type="spellEnd"/>
      <w:r w:rsidR="00D648DB" w:rsidRPr="00F83143">
        <w:rPr>
          <w:rFonts w:cstheme="minorHAnsi"/>
          <w:bCs/>
          <w:color w:val="000000"/>
          <w:lang w:val="ru-RU"/>
        </w:rPr>
        <w:t>. Врангель,</w:t>
      </w:r>
      <w:r w:rsidR="00D648DB">
        <w:rPr>
          <w:rFonts w:cstheme="minorHAnsi"/>
          <w:bCs/>
          <w:color w:val="000000"/>
          <w:lang w:val="ru-RU"/>
        </w:rPr>
        <w:t xml:space="preserve"> </w:t>
      </w:r>
      <w:r w:rsidR="00D648DB" w:rsidRPr="00F83143">
        <w:rPr>
          <w:rFonts w:cstheme="minorHAnsi"/>
          <w:bCs/>
          <w:color w:val="000000"/>
          <w:lang w:val="ru-RU"/>
        </w:rPr>
        <w:t xml:space="preserve">ул. </w:t>
      </w:r>
      <w:proofErr w:type="gramStart"/>
      <w:r w:rsidR="00D648DB" w:rsidRPr="00F83143">
        <w:rPr>
          <w:rFonts w:cstheme="minorHAnsi"/>
          <w:bCs/>
          <w:color w:val="000000"/>
          <w:lang w:val="ru-RU"/>
        </w:rPr>
        <w:t>Внутрипортовая</w:t>
      </w:r>
      <w:proofErr w:type="gramEnd"/>
      <w:r w:rsidR="00D648DB" w:rsidRPr="00F83143">
        <w:rPr>
          <w:rFonts w:cstheme="minorHAnsi"/>
          <w:bCs/>
          <w:color w:val="000000"/>
          <w:lang w:val="ru-RU"/>
        </w:rPr>
        <w:t>, д. 29А, оф. 14</w:t>
      </w:r>
      <w:r w:rsidRPr="00A67189">
        <w:rPr>
          <w:rFonts w:cstheme="minorHAnsi"/>
          <w:color w:val="000000"/>
          <w:lang w:val="ru-RU"/>
        </w:rPr>
        <w:t>;</w:t>
      </w:r>
    </w:p>
    <w:p w:rsidR="00274FF5" w:rsidRPr="00F83143" w:rsidRDefault="00274FF5" w:rsidP="00F83143">
      <w:pPr>
        <w:pStyle w:val="a3"/>
        <w:numPr>
          <w:ilvl w:val="0"/>
          <w:numId w:val="36"/>
        </w:numPr>
        <w:spacing w:before="0" w:beforeAutospacing="0" w:after="0" w:afterAutospacing="0"/>
        <w:jc w:val="both"/>
        <w:rPr>
          <w:rFonts w:cstheme="minorHAnsi"/>
          <w:color w:val="000000"/>
          <w:lang w:val="ru-RU"/>
        </w:rPr>
      </w:pPr>
      <w:r w:rsidRPr="00A67189">
        <w:rPr>
          <w:rFonts w:cstheme="minorHAnsi"/>
          <w:color w:val="000000"/>
          <w:lang w:val="ru-RU"/>
        </w:rPr>
        <w:t xml:space="preserve">направления Оператору уведомления (в свободной форме) на следующий адрес электронной почты: </w:t>
      </w:r>
      <w:hyperlink r:id="rId9" w:history="1">
        <w:r w:rsidR="00D648DB" w:rsidRPr="00785FDF">
          <w:rPr>
            <w:rStyle w:val="af1"/>
          </w:rPr>
          <w:t>office</w:t>
        </w:r>
        <w:r w:rsidR="00D648DB" w:rsidRPr="00785FDF">
          <w:rPr>
            <w:rStyle w:val="af1"/>
            <w:lang w:val="ru-RU"/>
          </w:rPr>
          <w:t>@</w:t>
        </w:r>
        <w:proofErr w:type="spellStart"/>
        <w:r w:rsidR="00D648DB" w:rsidRPr="00785FDF">
          <w:rPr>
            <w:rStyle w:val="af1"/>
          </w:rPr>
          <w:t>rtlprim</w:t>
        </w:r>
        <w:proofErr w:type="spellEnd"/>
        <w:r w:rsidR="00D648DB" w:rsidRPr="00785FDF">
          <w:rPr>
            <w:rStyle w:val="af1"/>
            <w:lang w:val="ru-RU"/>
          </w:rPr>
          <w:t>.</w:t>
        </w:r>
        <w:proofErr w:type="spellStart"/>
        <w:r w:rsidR="00D648DB" w:rsidRPr="00785FDF">
          <w:rPr>
            <w:rStyle w:val="af1"/>
          </w:rPr>
          <w:t>ru</w:t>
        </w:r>
        <w:proofErr w:type="spellEnd"/>
      </w:hyperlink>
      <w:r w:rsidRPr="00F83143">
        <w:rPr>
          <w:rFonts w:cstheme="minorHAnsi"/>
          <w:color w:val="000000"/>
          <w:lang w:val="ru-RU"/>
        </w:rPr>
        <w:t>.</w:t>
      </w:r>
    </w:p>
    <w:p w:rsidR="007156D7" w:rsidRPr="00D65494" w:rsidRDefault="007156D7" w:rsidP="00274FF5">
      <w:pPr>
        <w:pStyle w:val="a3"/>
        <w:spacing w:before="0" w:beforeAutospacing="0" w:after="0" w:afterAutospacing="0"/>
        <w:ind w:left="-851"/>
        <w:jc w:val="both"/>
        <w:rPr>
          <w:rFonts w:cstheme="minorHAnsi"/>
          <w:bCs/>
          <w:color w:val="000000"/>
          <w:lang w:val="ru-RU"/>
        </w:rPr>
      </w:pPr>
    </w:p>
    <w:p w:rsidR="00517EFE" w:rsidRPr="00EA24CB" w:rsidRDefault="00517EFE" w:rsidP="00A67189">
      <w:pPr>
        <w:pStyle w:val="a3"/>
        <w:numPr>
          <w:ilvl w:val="0"/>
          <w:numId w:val="31"/>
        </w:numPr>
        <w:spacing w:before="0" w:beforeAutospacing="0" w:after="0" w:afterAutospacing="0"/>
        <w:jc w:val="center"/>
        <w:rPr>
          <w:rFonts w:cstheme="minorHAnsi"/>
          <w:b/>
          <w:bCs/>
          <w:color w:val="000000"/>
          <w:lang w:val="ru-RU"/>
        </w:rPr>
      </w:pPr>
      <w:r w:rsidRPr="00EA24CB">
        <w:rPr>
          <w:rFonts w:cstheme="minorHAnsi"/>
          <w:b/>
          <w:bCs/>
          <w:color w:val="000000"/>
          <w:lang w:val="ru-RU"/>
        </w:rPr>
        <w:t>Меры защиты</w:t>
      </w:r>
      <w:r w:rsidRPr="00EA24CB">
        <w:rPr>
          <w:lang w:val="ru-RU"/>
        </w:rPr>
        <w:t xml:space="preserve"> </w:t>
      </w:r>
      <w:r w:rsidRPr="00EA24CB">
        <w:rPr>
          <w:rFonts w:cstheme="minorHAnsi"/>
          <w:b/>
          <w:bCs/>
          <w:color w:val="000000"/>
          <w:lang w:val="ru-RU"/>
        </w:rPr>
        <w:t>персональных данных</w:t>
      </w:r>
    </w:p>
    <w:p w:rsidR="00517EFE" w:rsidRDefault="00517EFE" w:rsidP="00274FF5">
      <w:pPr>
        <w:pStyle w:val="a3"/>
        <w:spacing w:before="0" w:beforeAutospacing="0" w:after="0" w:afterAutospacing="0"/>
        <w:ind w:left="-851"/>
        <w:jc w:val="both"/>
        <w:rPr>
          <w:rFonts w:cstheme="minorHAnsi"/>
          <w:b/>
          <w:bCs/>
          <w:color w:val="000000"/>
          <w:lang w:val="ru-RU"/>
        </w:rPr>
      </w:pPr>
    </w:p>
    <w:p w:rsidR="00D3739B" w:rsidRPr="002334E4" w:rsidRDefault="00EA24CB" w:rsidP="00274FF5">
      <w:pPr>
        <w:pStyle w:val="a3"/>
        <w:spacing w:before="0" w:beforeAutospacing="0" w:after="0" w:afterAutospacing="0"/>
        <w:ind w:left="-851"/>
        <w:jc w:val="both"/>
        <w:rPr>
          <w:rFonts w:cstheme="minorHAnsi"/>
          <w:bCs/>
          <w:color w:val="000000"/>
          <w:lang w:val="ru-RU"/>
        </w:rPr>
      </w:pPr>
      <w:r w:rsidRPr="002334E4">
        <w:rPr>
          <w:rFonts w:cstheme="minorHAnsi"/>
          <w:color w:val="000000"/>
          <w:lang w:val="ru-RU"/>
        </w:rPr>
        <w:t xml:space="preserve">8.1. </w:t>
      </w:r>
      <w:r w:rsidR="008D36CD" w:rsidRPr="002334E4">
        <w:rPr>
          <w:rFonts w:cstheme="minorHAnsi"/>
          <w:color w:val="000000"/>
          <w:lang w:val="ru-RU"/>
        </w:rPr>
        <w:t>Оператор принимает необходимые и достаточные правовые, организационные и технические меры для защиты информации, предоставляемой субъектами персональных данных, от неправомерного или случайного доступа, уничтожения, изменения, блокирования, копирования, распространения, а также иных неправомерных действий с ней третьих лиц.</w:t>
      </w:r>
      <w:r w:rsidR="00517EFE" w:rsidRPr="002334E4">
        <w:rPr>
          <w:rFonts w:cstheme="minorHAnsi"/>
          <w:bCs/>
          <w:color w:val="000000"/>
          <w:lang w:val="ru-RU"/>
        </w:rPr>
        <w:t xml:space="preserve"> </w:t>
      </w:r>
    </w:p>
    <w:p w:rsidR="00D3739B" w:rsidRPr="002334E4" w:rsidRDefault="00D3739B" w:rsidP="00274FF5">
      <w:pPr>
        <w:pStyle w:val="a3"/>
        <w:spacing w:before="0" w:beforeAutospacing="0" w:after="0" w:afterAutospacing="0"/>
        <w:ind w:left="-851"/>
        <w:jc w:val="both"/>
        <w:rPr>
          <w:rFonts w:cstheme="minorHAnsi"/>
          <w:bCs/>
          <w:color w:val="000000"/>
          <w:lang w:val="ru-RU"/>
        </w:rPr>
      </w:pPr>
    </w:p>
    <w:p w:rsidR="00A67189" w:rsidRDefault="00D3739B" w:rsidP="00A67189">
      <w:pPr>
        <w:pStyle w:val="a3"/>
        <w:spacing w:before="0" w:beforeAutospacing="0" w:after="0" w:afterAutospacing="0"/>
        <w:ind w:left="-851"/>
        <w:jc w:val="both"/>
        <w:rPr>
          <w:rFonts w:cstheme="minorHAnsi"/>
          <w:bCs/>
          <w:color w:val="000000"/>
          <w:lang w:val="ru-RU"/>
        </w:rPr>
      </w:pPr>
      <w:r w:rsidRPr="002334E4">
        <w:rPr>
          <w:rFonts w:cstheme="minorHAnsi"/>
          <w:bCs/>
          <w:color w:val="000000"/>
          <w:lang w:val="ru-RU"/>
        </w:rPr>
        <w:t xml:space="preserve">8.2. </w:t>
      </w:r>
      <w:r w:rsidR="00517EFE" w:rsidRPr="002334E4">
        <w:rPr>
          <w:rFonts w:cstheme="minorHAnsi"/>
          <w:bCs/>
          <w:color w:val="000000"/>
          <w:lang w:val="ru-RU"/>
        </w:rPr>
        <w:t>К таким мерам, в том числе, относятся:</w:t>
      </w:r>
    </w:p>
    <w:p w:rsidR="00262C3C" w:rsidRDefault="00262C3C" w:rsidP="00262C3C">
      <w:pPr>
        <w:pStyle w:val="a3"/>
        <w:numPr>
          <w:ilvl w:val="0"/>
          <w:numId w:val="42"/>
        </w:numPr>
        <w:spacing w:before="0" w:beforeAutospacing="0" w:after="0" w:afterAutospacing="0"/>
        <w:jc w:val="both"/>
        <w:rPr>
          <w:rFonts w:cstheme="minorHAnsi"/>
          <w:color w:val="000000"/>
          <w:lang w:val="ru-RU"/>
        </w:rPr>
      </w:pPr>
      <w:r>
        <w:rPr>
          <w:rFonts w:cstheme="minorHAnsi"/>
          <w:color w:val="000000"/>
          <w:lang w:val="ru-RU"/>
        </w:rPr>
        <w:t xml:space="preserve">назначение </w:t>
      </w:r>
      <w:proofErr w:type="gramStart"/>
      <w:r>
        <w:rPr>
          <w:rFonts w:cstheme="minorHAnsi"/>
          <w:color w:val="000000"/>
          <w:lang w:val="ru-RU"/>
        </w:rPr>
        <w:t>ответственного</w:t>
      </w:r>
      <w:proofErr w:type="gramEnd"/>
      <w:r>
        <w:rPr>
          <w:rFonts w:cstheme="minorHAnsi"/>
          <w:color w:val="000000"/>
          <w:lang w:val="ru-RU"/>
        </w:rPr>
        <w:t xml:space="preserve"> за организацию обработки персональных данных;</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bCs/>
          <w:color w:val="000000"/>
          <w:lang w:val="ru-RU"/>
        </w:rPr>
        <w:t>и</w:t>
      </w:r>
      <w:r w:rsidR="006A0E08" w:rsidRPr="00A67189">
        <w:rPr>
          <w:rFonts w:cstheme="minorHAnsi"/>
          <w:bCs/>
          <w:color w:val="000000"/>
          <w:lang w:val="ru-RU"/>
        </w:rPr>
        <w:t xml:space="preserve">здание документов, определяющих политику в отношении обработки персональных данных, локальных актов по вопросам обработки персональных данных согласно требованиям </w:t>
      </w:r>
      <w:r w:rsidR="00D3739B" w:rsidRPr="00A67189">
        <w:rPr>
          <w:rFonts w:cstheme="minorHAnsi"/>
          <w:bCs/>
          <w:color w:val="000000"/>
          <w:lang w:val="ru-RU"/>
        </w:rPr>
        <w:t>Закона</w:t>
      </w:r>
      <w:r w:rsidR="00A67189">
        <w:rPr>
          <w:rFonts w:cstheme="minorHAnsi"/>
          <w:bCs/>
          <w:color w:val="000000"/>
          <w:lang w:val="ru-RU"/>
        </w:rPr>
        <w:br/>
      </w:r>
      <w:r w:rsidR="00D3739B" w:rsidRPr="00A67189">
        <w:rPr>
          <w:rFonts w:cstheme="minorHAnsi"/>
          <w:bCs/>
          <w:color w:val="000000"/>
          <w:lang w:val="ru-RU"/>
        </w:rPr>
        <w:t>о персональных данных</w:t>
      </w:r>
      <w:r w:rsidR="00A67189">
        <w:rPr>
          <w:rFonts w:cstheme="minorHAnsi"/>
          <w:bCs/>
          <w:color w:val="000000"/>
          <w:lang w:val="ru-RU"/>
        </w:rPr>
        <w:t>;</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bCs/>
          <w:color w:val="000000"/>
          <w:lang w:val="ru-RU"/>
        </w:rPr>
        <w:t>о</w:t>
      </w:r>
      <w:r w:rsidR="006A0E08" w:rsidRPr="00A67189">
        <w:rPr>
          <w:rFonts w:cstheme="minorHAnsi"/>
          <w:bCs/>
          <w:color w:val="000000"/>
          <w:lang w:val="ru-RU"/>
        </w:rPr>
        <w:t>существление внутреннего контроля и (или) аудита соответствия обработки персональных данных Закону о персональных данных, требованиям к защите персональных данных, политике</w:t>
      </w:r>
      <w:r w:rsidR="00A67189">
        <w:rPr>
          <w:rFonts w:cstheme="minorHAnsi"/>
          <w:bCs/>
          <w:color w:val="000000"/>
          <w:lang w:val="ru-RU"/>
        </w:rPr>
        <w:br/>
      </w:r>
      <w:r w:rsidR="006A0E08" w:rsidRPr="00A67189">
        <w:rPr>
          <w:rFonts w:cstheme="minorHAnsi"/>
          <w:bCs/>
          <w:color w:val="000000"/>
          <w:lang w:val="ru-RU"/>
        </w:rPr>
        <w:t>в отношении обработки персональных данных и локальным актам</w:t>
      </w:r>
      <w:r w:rsidR="00D3739B" w:rsidRPr="00A67189">
        <w:rPr>
          <w:rFonts w:cstheme="minorHAnsi"/>
          <w:bCs/>
          <w:color w:val="000000"/>
          <w:lang w:val="ru-RU"/>
        </w:rPr>
        <w:t xml:space="preserve"> Оператора</w:t>
      </w:r>
      <w:r w:rsidR="00A67189">
        <w:rPr>
          <w:rFonts w:cstheme="minorHAnsi"/>
          <w:bCs/>
          <w:color w:val="000000"/>
          <w:lang w:val="ru-RU"/>
        </w:rPr>
        <w:t>;</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bCs/>
          <w:color w:val="000000"/>
          <w:lang w:val="ru-RU"/>
        </w:rPr>
        <w:t>о</w:t>
      </w:r>
      <w:r w:rsidR="006A0E08" w:rsidRPr="00A67189">
        <w:rPr>
          <w:rFonts w:cstheme="minorHAnsi"/>
          <w:bCs/>
          <w:color w:val="000000"/>
          <w:lang w:val="ru-RU"/>
        </w:rPr>
        <w:t xml:space="preserve">ценка вреда, который может быть причинен </w:t>
      </w:r>
      <w:r w:rsidR="00D3739B" w:rsidRPr="00A67189">
        <w:rPr>
          <w:rFonts w:cstheme="minorHAnsi"/>
          <w:bCs/>
          <w:color w:val="000000"/>
          <w:lang w:val="ru-RU"/>
        </w:rPr>
        <w:t xml:space="preserve">субъекту </w:t>
      </w:r>
      <w:r w:rsidR="006A0E08" w:rsidRPr="00A67189">
        <w:rPr>
          <w:rFonts w:cstheme="minorHAnsi"/>
          <w:bCs/>
          <w:color w:val="000000"/>
          <w:lang w:val="ru-RU"/>
        </w:rPr>
        <w:t>в случае нарушения законодательства</w:t>
      </w:r>
      <w:r w:rsidR="00A67189">
        <w:rPr>
          <w:rFonts w:cstheme="minorHAnsi"/>
          <w:bCs/>
          <w:color w:val="000000"/>
          <w:lang w:val="ru-RU"/>
        </w:rPr>
        <w:br/>
        <w:t>Российской Федерации</w:t>
      </w:r>
      <w:r w:rsidR="006A0E08" w:rsidRPr="00A67189">
        <w:rPr>
          <w:rFonts w:cstheme="minorHAnsi"/>
          <w:bCs/>
          <w:color w:val="000000"/>
          <w:lang w:val="ru-RU"/>
        </w:rPr>
        <w:t xml:space="preserve"> о персональных данных, соотношение указанного вреда и принимаемых </w:t>
      </w:r>
      <w:r w:rsidR="00D3739B" w:rsidRPr="00A67189">
        <w:rPr>
          <w:rFonts w:cstheme="minorHAnsi"/>
          <w:bCs/>
          <w:color w:val="000000"/>
          <w:lang w:val="ru-RU"/>
        </w:rPr>
        <w:t>Оператором</w:t>
      </w:r>
      <w:r w:rsidR="00A67189">
        <w:rPr>
          <w:rFonts w:cstheme="minorHAnsi"/>
          <w:bCs/>
          <w:color w:val="000000"/>
          <w:lang w:val="ru-RU"/>
        </w:rPr>
        <w:t xml:space="preserve"> мер;</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bCs/>
          <w:color w:val="000000"/>
          <w:lang w:val="ru-RU"/>
        </w:rPr>
        <w:t>о</w:t>
      </w:r>
      <w:r w:rsidR="006A0E08" w:rsidRPr="00A67189">
        <w:rPr>
          <w:rFonts w:cstheme="minorHAnsi"/>
          <w:bCs/>
          <w:color w:val="000000"/>
          <w:lang w:val="ru-RU"/>
        </w:rPr>
        <w:t>знакомление работников с положениями законодательства о персональных данных, в том числе</w:t>
      </w:r>
      <w:r w:rsidR="00A67189">
        <w:rPr>
          <w:rFonts w:cstheme="minorHAnsi"/>
          <w:bCs/>
          <w:color w:val="000000"/>
          <w:lang w:val="ru-RU"/>
        </w:rPr>
        <w:br/>
      </w:r>
      <w:r w:rsidR="006A0E08" w:rsidRPr="00A67189">
        <w:rPr>
          <w:rFonts w:cstheme="minorHAnsi"/>
          <w:bCs/>
          <w:color w:val="000000"/>
          <w:lang w:val="ru-RU"/>
        </w:rPr>
        <w:t xml:space="preserve">с требованиями к их защите, документами, определяющими политику </w:t>
      </w:r>
      <w:r w:rsidR="00D3739B" w:rsidRPr="00A67189">
        <w:rPr>
          <w:rFonts w:cstheme="minorHAnsi"/>
          <w:bCs/>
          <w:color w:val="000000"/>
          <w:lang w:val="ru-RU"/>
        </w:rPr>
        <w:t xml:space="preserve">Оператора </w:t>
      </w:r>
      <w:r w:rsidR="006A0E08" w:rsidRPr="00A67189">
        <w:rPr>
          <w:rFonts w:cstheme="minorHAnsi"/>
          <w:bCs/>
          <w:color w:val="000000"/>
          <w:lang w:val="ru-RU"/>
        </w:rPr>
        <w:t>в отношении обработки персональных данных, локальными актами, и (или</w:t>
      </w:r>
      <w:r w:rsidR="00A67189">
        <w:rPr>
          <w:rFonts w:cstheme="minorHAnsi"/>
          <w:bCs/>
          <w:color w:val="000000"/>
          <w:lang w:val="ru-RU"/>
        </w:rPr>
        <w:t>) обучение указанных работников;</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bCs/>
          <w:color w:val="000000"/>
          <w:lang w:val="ru-RU"/>
        </w:rPr>
        <w:lastRenderedPageBreak/>
        <w:t>о</w:t>
      </w:r>
      <w:r w:rsidR="006A0E08" w:rsidRPr="00A67189">
        <w:rPr>
          <w:rFonts w:cstheme="minorHAnsi"/>
          <w:bCs/>
          <w:color w:val="000000"/>
          <w:lang w:val="ru-RU"/>
        </w:rPr>
        <w:t>пределение угроз безопасности персональных данных при их обработке в информационн</w:t>
      </w:r>
      <w:r w:rsidR="00A67189">
        <w:rPr>
          <w:rFonts w:cstheme="minorHAnsi"/>
          <w:bCs/>
          <w:color w:val="000000"/>
          <w:lang w:val="ru-RU"/>
        </w:rPr>
        <w:t>ых системах персональных данных;</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bCs/>
          <w:color w:val="000000"/>
          <w:lang w:val="ru-RU"/>
        </w:rPr>
        <w:t>п</w:t>
      </w:r>
      <w:r w:rsidR="006A0E08" w:rsidRPr="00A67189">
        <w:rPr>
          <w:rFonts w:cstheme="minorHAnsi"/>
          <w:bCs/>
          <w:color w:val="000000"/>
          <w:lang w:val="ru-RU"/>
        </w:rPr>
        <w:t>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w:t>
      </w:r>
      <w:r w:rsidR="00A67189">
        <w:rPr>
          <w:rFonts w:cstheme="minorHAnsi"/>
          <w:bCs/>
          <w:color w:val="000000"/>
          <w:lang w:val="ru-RU"/>
        </w:rPr>
        <w:t>ий к защите персональных данных;</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bCs/>
          <w:color w:val="000000"/>
          <w:lang w:val="ru-RU"/>
        </w:rPr>
        <w:t>п</w:t>
      </w:r>
      <w:r w:rsidR="006A0E08" w:rsidRPr="00A67189">
        <w:rPr>
          <w:rFonts w:cstheme="minorHAnsi"/>
          <w:bCs/>
          <w:color w:val="000000"/>
          <w:lang w:val="ru-RU"/>
        </w:rPr>
        <w:t xml:space="preserve">рименение </w:t>
      </w:r>
      <w:r w:rsidR="00D3739B" w:rsidRPr="00A67189">
        <w:rPr>
          <w:rFonts w:cstheme="minorHAnsi"/>
          <w:bCs/>
          <w:color w:val="000000"/>
          <w:lang w:val="ru-RU"/>
        </w:rPr>
        <w:t>прошедших в установленном порядке процедуру оценки соответствия средств защиты информации</w:t>
      </w:r>
      <w:r w:rsidR="00A67189">
        <w:rPr>
          <w:rFonts w:cstheme="minorHAnsi"/>
          <w:bCs/>
          <w:color w:val="000000"/>
          <w:lang w:val="ru-RU"/>
        </w:rPr>
        <w:t>;</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bCs/>
          <w:color w:val="000000"/>
          <w:lang w:val="ru-RU"/>
        </w:rPr>
        <w:t>п</w:t>
      </w:r>
      <w:r w:rsidR="00D3739B" w:rsidRPr="00A67189">
        <w:rPr>
          <w:rFonts w:cstheme="minorHAnsi"/>
          <w:bCs/>
          <w:color w:val="000000"/>
          <w:lang w:val="ru-RU"/>
        </w:rPr>
        <w:t>рименение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w:t>
      </w:r>
      <w:r w:rsidR="00A67189">
        <w:rPr>
          <w:rFonts w:cstheme="minorHAnsi"/>
          <w:bCs/>
          <w:color w:val="000000"/>
          <w:lang w:val="ru-RU"/>
        </w:rPr>
        <w:t xml:space="preserve"> функция уничтожения информации;</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bCs/>
          <w:color w:val="000000"/>
          <w:lang w:val="ru-RU"/>
        </w:rPr>
        <w:t>о</w:t>
      </w:r>
      <w:r w:rsidR="006A0E08" w:rsidRPr="00A67189">
        <w:rPr>
          <w:rFonts w:cstheme="minorHAnsi"/>
          <w:bCs/>
          <w:color w:val="000000"/>
          <w:lang w:val="ru-RU"/>
        </w:rPr>
        <w:t>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00A67189">
        <w:rPr>
          <w:rFonts w:cstheme="minorHAnsi"/>
          <w:bCs/>
          <w:color w:val="000000"/>
          <w:lang w:val="ru-RU"/>
        </w:rPr>
        <w:t>;</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bCs/>
          <w:color w:val="000000"/>
          <w:lang w:val="ru-RU"/>
        </w:rPr>
        <w:t>у</w:t>
      </w:r>
      <w:r w:rsidR="006A0E08" w:rsidRPr="00A67189">
        <w:rPr>
          <w:rFonts w:cstheme="minorHAnsi"/>
          <w:bCs/>
          <w:color w:val="000000"/>
          <w:lang w:val="ru-RU"/>
        </w:rPr>
        <w:t>чет машинных носителей персональных данных</w:t>
      </w:r>
      <w:r w:rsidR="00A67189">
        <w:rPr>
          <w:rFonts w:cstheme="minorHAnsi"/>
          <w:bCs/>
          <w:color w:val="000000"/>
          <w:lang w:val="ru-RU"/>
        </w:rPr>
        <w:t>;</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color w:val="000000"/>
          <w:lang w:val="ru-RU"/>
        </w:rPr>
        <w:t>о</w:t>
      </w:r>
      <w:r w:rsidR="006A0E08" w:rsidRPr="00A67189">
        <w:rPr>
          <w:rFonts w:cstheme="minorHAnsi"/>
          <w:bCs/>
          <w:color w:val="000000"/>
          <w:lang w:val="ru-RU"/>
        </w:rPr>
        <w:t xml:space="preserve">бнаружение фактов несанкционированного доступа к персональным данным и принятие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w:t>
      </w:r>
      <w:r w:rsidR="00A67189">
        <w:rPr>
          <w:rFonts w:cstheme="minorHAnsi"/>
          <w:bCs/>
          <w:color w:val="000000"/>
          <w:lang w:val="ru-RU"/>
        </w:rPr>
        <w:t>на компьютерные инциденты в них;</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color w:val="000000"/>
          <w:lang w:val="ru-RU"/>
        </w:rPr>
        <w:t>в</w:t>
      </w:r>
      <w:r w:rsidR="006A0E08" w:rsidRPr="00A67189">
        <w:rPr>
          <w:rFonts w:cstheme="minorHAnsi"/>
          <w:bCs/>
          <w:color w:val="000000"/>
          <w:lang w:val="ru-RU"/>
        </w:rPr>
        <w:t>осстановление персональных данных, модифицированных или уничтоженных вследствие нес</w:t>
      </w:r>
      <w:r w:rsidR="00A67189">
        <w:rPr>
          <w:rFonts w:cstheme="minorHAnsi"/>
          <w:bCs/>
          <w:color w:val="000000"/>
          <w:lang w:val="ru-RU"/>
        </w:rPr>
        <w:t>анкционированного доступа к ним;</w:t>
      </w:r>
    </w:p>
    <w:p w:rsidR="00A67189" w:rsidRDefault="00084481" w:rsidP="00A67189">
      <w:pPr>
        <w:pStyle w:val="a3"/>
        <w:numPr>
          <w:ilvl w:val="0"/>
          <w:numId w:val="34"/>
        </w:numPr>
        <w:spacing w:before="0" w:beforeAutospacing="0" w:after="0" w:afterAutospacing="0"/>
        <w:jc w:val="both"/>
        <w:rPr>
          <w:rFonts w:cstheme="minorHAnsi"/>
          <w:bCs/>
          <w:color w:val="000000"/>
          <w:lang w:val="ru-RU"/>
        </w:rPr>
      </w:pPr>
      <w:r w:rsidRPr="00A67189">
        <w:rPr>
          <w:rFonts w:cstheme="minorHAnsi"/>
          <w:bCs/>
          <w:color w:val="000000"/>
          <w:lang w:val="ru-RU"/>
        </w:rPr>
        <w:t>у</w:t>
      </w:r>
      <w:r w:rsidR="006A0E08" w:rsidRPr="00A67189">
        <w:rPr>
          <w:rFonts w:cstheme="minorHAnsi"/>
          <w:bCs/>
          <w:color w:val="000000"/>
          <w:lang w:val="ru-RU"/>
        </w:rPr>
        <w:t>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ними в информацион</w:t>
      </w:r>
      <w:r w:rsidR="00A67189">
        <w:rPr>
          <w:rFonts w:cstheme="minorHAnsi"/>
          <w:bCs/>
          <w:color w:val="000000"/>
          <w:lang w:val="ru-RU"/>
        </w:rPr>
        <w:t>ной системе персональных данных;</w:t>
      </w:r>
    </w:p>
    <w:p w:rsidR="00517EFE" w:rsidRPr="00A67189" w:rsidRDefault="00084481" w:rsidP="00A67189">
      <w:pPr>
        <w:pStyle w:val="a3"/>
        <w:numPr>
          <w:ilvl w:val="0"/>
          <w:numId w:val="34"/>
        </w:numPr>
        <w:spacing w:before="0" w:beforeAutospacing="0" w:after="0" w:afterAutospacing="0"/>
        <w:jc w:val="both"/>
        <w:rPr>
          <w:rFonts w:cstheme="minorHAnsi"/>
          <w:bCs/>
          <w:color w:val="000000"/>
          <w:lang w:val="ru-RU"/>
        </w:rPr>
      </w:pPr>
      <w:proofErr w:type="gramStart"/>
      <w:r w:rsidRPr="00A67189">
        <w:rPr>
          <w:rFonts w:cstheme="minorHAnsi"/>
          <w:bCs/>
          <w:color w:val="000000"/>
          <w:lang w:val="ru-RU"/>
        </w:rPr>
        <w:t>к</w:t>
      </w:r>
      <w:r w:rsidR="006A0E08" w:rsidRPr="00A67189">
        <w:rPr>
          <w:rFonts w:cstheme="minorHAnsi"/>
          <w:bCs/>
          <w:color w:val="000000"/>
          <w:lang w:val="ru-RU"/>
        </w:rPr>
        <w:t>онтроль за</w:t>
      </w:r>
      <w:proofErr w:type="gramEnd"/>
      <w:r w:rsidR="006A0E08" w:rsidRPr="00A67189">
        <w:rPr>
          <w:rFonts w:cstheme="minorHAnsi"/>
          <w:bCs/>
          <w:color w:val="000000"/>
          <w:lang w:val="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D3739B" w:rsidRPr="002334E4" w:rsidRDefault="00D3739B" w:rsidP="00274FF5">
      <w:pPr>
        <w:spacing w:before="0" w:beforeAutospacing="0" w:after="0" w:afterAutospacing="0"/>
        <w:jc w:val="both"/>
        <w:rPr>
          <w:rFonts w:cstheme="minorHAnsi"/>
          <w:b/>
          <w:bCs/>
          <w:color w:val="000000"/>
          <w:lang w:val="ru-RU"/>
        </w:rPr>
      </w:pPr>
    </w:p>
    <w:p w:rsidR="00A24244" w:rsidRPr="002334E4" w:rsidRDefault="00B17503" w:rsidP="00A67189">
      <w:pPr>
        <w:pStyle w:val="a3"/>
        <w:numPr>
          <w:ilvl w:val="0"/>
          <w:numId w:val="31"/>
        </w:numPr>
        <w:spacing w:before="0" w:beforeAutospacing="0" w:after="0" w:afterAutospacing="0"/>
        <w:jc w:val="center"/>
        <w:rPr>
          <w:rFonts w:cstheme="minorHAnsi"/>
          <w:b/>
          <w:bCs/>
          <w:color w:val="000000"/>
          <w:lang w:val="ru-RU"/>
        </w:rPr>
      </w:pPr>
      <w:r w:rsidRPr="002334E4">
        <w:rPr>
          <w:rFonts w:cstheme="minorHAnsi"/>
          <w:b/>
          <w:bCs/>
          <w:color w:val="000000"/>
          <w:lang w:val="ru-RU"/>
        </w:rPr>
        <w:t>Контакты для обращений субъектов персональных данных</w:t>
      </w:r>
      <w:r w:rsidR="00024053" w:rsidRPr="002334E4">
        <w:rPr>
          <w:rFonts w:cstheme="minorHAnsi"/>
          <w:b/>
          <w:bCs/>
          <w:color w:val="000000"/>
          <w:lang w:val="ru-RU"/>
        </w:rPr>
        <w:t>.</w:t>
      </w:r>
    </w:p>
    <w:p w:rsidR="00024053" w:rsidRPr="002334E4" w:rsidRDefault="00024053" w:rsidP="00274FF5">
      <w:pPr>
        <w:spacing w:before="0" w:beforeAutospacing="0" w:after="0" w:afterAutospacing="0"/>
        <w:ind w:left="-851"/>
        <w:jc w:val="both"/>
        <w:rPr>
          <w:rFonts w:cstheme="minorHAnsi"/>
          <w:bCs/>
          <w:color w:val="000000"/>
          <w:lang w:val="ru-RU"/>
        </w:rPr>
      </w:pPr>
    </w:p>
    <w:p w:rsidR="00A24244" w:rsidRPr="00F83143" w:rsidRDefault="00024053" w:rsidP="00F83143">
      <w:pPr>
        <w:pStyle w:val="a3"/>
        <w:numPr>
          <w:ilvl w:val="1"/>
          <w:numId w:val="31"/>
        </w:numPr>
        <w:spacing w:before="0" w:beforeAutospacing="0" w:after="0" w:afterAutospacing="0"/>
        <w:jc w:val="both"/>
        <w:rPr>
          <w:rFonts w:cstheme="minorHAnsi"/>
          <w:bCs/>
          <w:color w:val="000000"/>
          <w:lang w:val="ru-RU"/>
        </w:rPr>
      </w:pPr>
      <w:proofErr w:type="gramStart"/>
      <w:r w:rsidRPr="00A67189">
        <w:rPr>
          <w:rFonts w:cstheme="minorHAnsi"/>
          <w:bCs/>
          <w:color w:val="000000"/>
          <w:lang w:val="ru-RU"/>
        </w:rPr>
        <w:t xml:space="preserve">В случае возникновения вопросов по обработке персональных данных, для отзыва ранее предоставленного согласия на обработку персональных данных или реализации иных прав субъекта персональных данных, пожалуйста, свяжитесь с нами по электронной почте: </w:t>
      </w:r>
      <w:hyperlink r:id="rId10" w:history="1">
        <w:r w:rsidR="00DD6E8C" w:rsidRPr="00785FDF">
          <w:rPr>
            <w:rStyle w:val="af1"/>
          </w:rPr>
          <w:t>office</w:t>
        </w:r>
        <w:r w:rsidR="00DD6E8C" w:rsidRPr="00785FDF">
          <w:rPr>
            <w:rStyle w:val="af1"/>
            <w:lang w:val="ru-RU"/>
          </w:rPr>
          <w:t>@</w:t>
        </w:r>
        <w:proofErr w:type="spellStart"/>
        <w:r w:rsidR="00DD6E8C" w:rsidRPr="00785FDF">
          <w:rPr>
            <w:rStyle w:val="af1"/>
          </w:rPr>
          <w:t>rtlprim</w:t>
        </w:r>
        <w:proofErr w:type="spellEnd"/>
        <w:r w:rsidR="00DD6E8C" w:rsidRPr="00785FDF">
          <w:rPr>
            <w:rStyle w:val="af1"/>
            <w:lang w:val="ru-RU"/>
          </w:rPr>
          <w:t>.</w:t>
        </w:r>
        <w:proofErr w:type="spellStart"/>
        <w:r w:rsidR="00DD6E8C" w:rsidRPr="00785FDF">
          <w:rPr>
            <w:rStyle w:val="af1"/>
          </w:rPr>
          <w:t>ru</w:t>
        </w:r>
        <w:proofErr w:type="spellEnd"/>
      </w:hyperlink>
      <w:r w:rsidR="00DD6E8C">
        <w:rPr>
          <w:rFonts w:cstheme="minorHAnsi"/>
          <w:bCs/>
          <w:color w:val="000000"/>
          <w:lang w:val="ru-RU"/>
        </w:rPr>
        <w:t xml:space="preserve"> </w:t>
      </w:r>
      <w:r w:rsidRPr="00A67189">
        <w:rPr>
          <w:rFonts w:cstheme="minorHAnsi"/>
          <w:bCs/>
          <w:color w:val="000000"/>
          <w:lang w:val="ru-RU"/>
        </w:rPr>
        <w:t>или направив заявление в письменной форме и подписанное собственноручной подписью</w:t>
      </w:r>
      <w:r w:rsidR="00A67189">
        <w:rPr>
          <w:rFonts w:cstheme="minorHAnsi"/>
          <w:bCs/>
          <w:color w:val="000000"/>
          <w:lang w:val="ru-RU"/>
        </w:rPr>
        <w:t xml:space="preserve"> по адресу: </w:t>
      </w:r>
      <w:r w:rsidR="00F83143" w:rsidRPr="00F83143">
        <w:rPr>
          <w:rFonts w:cstheme="minorHAnsi"/>
          <w:bCs/>
          <w:color w:val="000000"/>
          <w:lang w:val="ru-RU"/>
        </w:rPr>
        <w:t xml:space="preserve">692941, Приморский край, г. Находка, </w:t>
      </w:r>
      <w:proofErr w:type="spellStart"/>
      <w:r w:rsidR="00F83143" w:rsidRPr="00F83143">
        <w:rPr>
          <w:rFonts w:cstheme="minorHAnsi"/>
          <w:bCs/>
          <w:color w:val="000000"/>
          <w:lang w:val="ru-RU"/>
        </w:rPr>
        <w:t>мкр</w:t>
      </w:r>
      <w:proofErr w:type="spellEnd"/>
      <w:r w:rsidR="00F83143" w:rsidRPr="00F83143">
        <w:rPr>
          <w:rFonts w:cstheme="minorHAnsi"/>
          <w:bCs/>
          <w:color w:val="000000"/>
          <w:lang w:val="ru-RU"/>
        </w:rPr>
        <w:t>.</w:t>
      </w:r>
      <w:proofErr w:type="gramEnd"/>
      <w:r w:rsidR="00F83143" w:rsidRPr="00F83143">
        <w:rPr>
          <w:rFonts w:cstheme="minorHAnsi"/>
          <w:bCs/>
          <w:color w:val="000000"/>
          <w:lang w:val="ru-RU"/>
        </w:rPr>
        <w:t xml:space="preserve"> Врангель,</w:t>
      </w:r>
      <w:r w:rsidR="00F83143">
        <w:rPr>
          <w:rFonts w:cstheme="minorHAnsi"/>
          <w:bCs/>
          <w:color w:val="000000"/>
          <w:lang w:val="ru-RU"/>
        </w:rPr>
        <w:t xml:space="preserve"> </w:t>
      </w:r>
      <w:r w:rsidR="00F83143" w:rsidRPr="00F83143">
        <w:rPr>
          <w:rFonts w:cstheme="minorHAnsi"/>
          <w:bCs/>
          <w:color w:val="000000"/>
          <w:lang w:val="ru-RU"/>
        </w:rPr>
        <w:t xml:space="preserve">ул. </w:t>
      </w:r>
      <w:proofErr w:type="gramStart"/>
      <w:r w:rsidR="00F83143" w:rsidRPr="00F83143">
        <w:rPr>
          <w:rFonts w:cstheme="minorHAnsi"/>
          <w:bCs/>
          <w:color w:val="000000"/>
          <w:lang w:val="ru-RU"/>
        </w:rPr>
        <w:t>Внутрипортовая</w:t>
      </w:r>
      <w:proofErr w:type="gramEnd"/>
      <w:r w:rsidR="00F83143" w:rsidRPr="00F83143">
        <w:rPr>
          <w:rFonts w:cstheme="minorHAnsi"/>
          <w:bCs/>
          <w:color w:val="000000"/>
          <w:lang w:val="ru-RU"/>
        </w:rPr>
        <w:t>, д. 29А, оф. 14</w:t>
      </w:r>
      <w:r w:rsidRPr="00F83143">
        <w:rPr>
          <w:rFonts w:cstheme="minorHAnsi"/>
          <w:bCs/>
          <w:color w:val="000000"/>
          <w:lang w:val="ru-RU"/>
        </w:rPr>
        <w:t>.</w:t>
      </w:r>
    </w:p>
    <w:p w:rsidR="00005E29" w:rsidRDefault="00005E29" w:rsidP="00005E29">
      <w:pPr>
        <w:spacing w:before="0" w:beforeAutospacing="0" w:after="0" w:afterAutospacing="0"/>
        <w:jc w:val="both"/>
        <w:rPr>
          <w:rFonts w:cstheme="minorHAnsi"/>
          <w:color w:val="000000"/>
          <w:lang w:val="ru-RU"/>
        </w:rPr>
      </w:pPr>
    </w:p>
    <w:p w:rsidR="00005E29" w:rsidRPr="009216C2" w:rsidRDefault="00005E29" w:rsidP="00005E29">
      <w:pPr>
        <w:pStyle w:val="a3"/>
        <w:numPr>
          <w:ilvl w:val="0"/>
          <w:numId w:val="31"/>
        </w:numPr>
        <w:spacing w:before="0" w:beforeAutospacing="0" w:after="0" w:afterAutospacing="0"/>
        <w:jc w:val="center"/>
        <w:rPr>
          <w:rFonts w:cstheme="minorHAnsi"/>
          <w:b/>
          <w:bCs/>
          <w:color w:val="000000"/>
          <w:lang w:val="ru-RU"/>
        </w:rPr>
      </w:pPr>
      <w:r w:rsidRPr="009216C2">
        <w:rPr>
          <w:rFonts w:cstheme="minorHAnsi"/>
          <w:b/>
          <w:bCs/>
          <w:color w:val="000000"/>
          <w:lang w:val="ru-RU"/>
        </w:rPr>
        <w:t>Предоставление персональных данных третьим лицам</w:t>
      </w:r>
    </w:p>
    <w:p w:rsidR="00005E29" w:rsidRDefault="00005E29" w:rsidP="00005E29">
      <w:pPr>
        <w:pStyle w:val="a3"/>
        <w:spacing w:before="0" w:beforeAutospacing="0" w:after="0" w:afterAutospacing="0"/>
        <w:ind w:left="-491"/>
        <w:jc w:val="both"/>
        <w:rPr>
          <w:rFonts w:cstheme="minorHAnsi"/>
          <w:bCs/>
          <w:color w:val="000000"/>
          <w:lang w:val="ru-RU"/>
        </w:rPr>
      </w:pPr>
    </w:p>
    <w:p w:rsidR="00005E29" w:rsidRDefault="00005E29" w:rsidP="00005E29">
      <w:pPr>
        <w:spacing w:before="0" w:beforeAutospacing="0" w:after="0" w:afterAutospacing="0"/>
        <w:ind w:left="-851"/>
        <w:jc w:val="both"/>
        <w:rPr>
          <w:rFonts w:cstheme="minorHAnsi"/>
          <w:color w:val="000000"/>
          <w:lang w:val="ru-RU"/>
        </w:rPr>
      </w:pPr>
      <w:r>
        <w:rPr>
          <w:rFonts w:cstheme="minorHAnsi"/>
          <w:bCs/>
          <w:color w:val="000000"/>
          <w:lang w:val="ru-RU"/>
        </w:rPr>
        <w:t xml:space="preserve">10.1. </w:t>
      </w:r>
      <w:r w:rsidRPr="00CD36E0">
        <w:rPr>
          <w:rFonts w:cstheme="minorHAnsi"/>
          <w:color w:val="000000"/>
          <w:lang w:val="ru-RU"/>
        </w:rPr>
        <w:t>В связи с использованием</w:t>
      </w:r>
      <w:r>
        <w:rPr>
          <w:rFonts w:cstheme="minorHAnsi"/>
          <w:color w:val="000000"/>
          <w:lang w:val="ru-RU"/>
        </w:rPr>
        <w:t>:</w:t>
      </w:r>
    </w:p>
    <w:p w:rsidR="00F83143" w:rsidRPr="00DD6E8C" w:rsidRDefault="00DD6E8C" w:rsidP="00DD6E8C">
      <w:pPr>
        <w:pStyle w:val="a3"/>
        <w:numPr>
          <w:ilvl w:val="0"/>
          <w:numId w:val="40"/>
        </w:numPr>
        <w:spacing w:before="0" w:beforeAutospacing="0" w:after="0" w:afterAutospacing="0"/>
        <w:jc w:val="both"/>
        <w:rPr>
          <w:rFonts w:cstheme="minorHAnsi"/>
          <w:color w:val="000000"/>
          <w:lang w:val="ru-RU"/>
        </w:rPr>
      </w:pPr>
      <w:r>
        <w:rPr>
          <w:rFonts w:cstheme="minorHAnsi"/>
          <w:color w:val="000000"/>
          <w:lang w:val="ru-RU"/>
        </w:rPr>
        <w:t>модуля онлайн-чата</w:t>
      </w:r>
      <w:r w:rsidRPr="00FC4128">
        <w:rPr>
          <w:rFonts w:cstheme="minorHAnsi"/>
          <w:color w:val="000000"/>
          <w:lang w:val="ru-RU"/>
        </w:rPr>
        <w:t xml:space="preserve"> «</w:t>
      </w:r>
      <w:proofErr w:type="spellStart"/>
      <w:r>
        <w:rPr>
          <w:rFonts w:cstheme="minorHAnsi"/>
          <w:color w:val="000000"/>
        </w:rPr>
        <w:t>Venyoo</w:t>
      </w:r>
      <w:proofErr w:type="spellEnd"/>
      <w:r w:rsidRPr="00FC4128">
        <w:rPr>
          <w:rFonts w:cstheme="minorHAnsi"/>
          <w:color w:val="000000"/>
          <w:lang w:val="ru-RU"/>
        </w:rPr>
        <w:t xml:space="preserve">» </w:t>
      </w:r>
      <w:r>
        <w:rPr>
          <w:rFonts w:cstheme="minorHAnsi"/>
          <w:color w:val="000000"/>
          <w:lang w:val="ru-RU"/>
        </w:rPr>
        <w:t xml:space="preserve">Индивидуальный предприниматель </w:t>
      </w:r>
      <w:proofErr w:type="spellStart"/>
      <w:r w:rsidRPr="006D1D83">
        <w:rPr>
          <w:rFonts w:cstheme="minorHAnsi"/>
          <w:color w:val="000000"/>
          <w:lang w:val="ru-RU"/>
        </w:rPr>
        <w:t>Гологан</w:t>
      </w:r>
      <w:proofErr w:type="spellEnd"/>
      <w:r w:rsidRPr="006D1D83">
        <w:rPr>
          <w:rFonts w:cstheme="minorHAnsi"/>
          <w:color w:val="000000"/>
          <w:lang w:val="ru-RU"/>
        </w:rPr>
        <w:t xml:space="preserve"> Дмитрий Михайлови</w:t>
      </w:r>
      <w:r>
        <w:rPr>
          <w:rFonts w:cstheme="minorHAnsi"/>
          <w:color w:val="000000"/>
          <w:lang w:val="ru-RU"/>
        </w:rPr>
        <w:t>ч</w:t>
      </w:r>
      <w:r w:rsidRPr="00FC4128">
        <w:rPr>
          <w:rFonts w:cstheme="minorHAnsi"/>
          <w:color w:val="000000"/>
          <w:lang w:val="ru-RU"/>
        </w:rPr>
        <w:t xml:space="preserve"> (</w:t>
      </w:r>
      <w:r>
        <w:rPr>
          <w:rFonts w:cstheme="minorHAnsi"/>
          <w:color w:val="000000"/>
          <w:lang w:val="ru-RU"/>
        </w:rPr>
        <w:t xml:space="preserve">ИНН: </w:t>
      </w:r>
      <w:r w:rsidRPr="006D1D83">
        <w:rPr>
          <w:rFonts w:cstheme="minorHAnsi"/>
          <w:color w:val="000000"/>
          <w:lang w:val="ru-RU"/>
        </w:rPr>
        <w:t>771778951080</w:t>
      </w:r>
      <w:r>
        <w:rPr>
          <w:rFonts w:cstheme="minorHAnsi"/>
          <w:color w:val="000000"/>
          <w:lang w:val="ru-RU"/>
        </w:rPr>
        <w:t xml:space="preserve">, </w:t>
      </w:r>
      <w:r w:rsidRPr="006D1D83">
        <w:rPr>
          <w:rFonts w:cstheme="minorHAnsi"/>
          <w:color w:val="000000"/>
          <w:lang w:val="ru-RU"/>
        </w:rPr>
        <w:t>ОГРНИП: 321784700043151</w:t>
      </w:r>
      <w:r w:rsidRPr="00FC4128">
        <w:rPr>
          <w:rFonts w:cstheme="minorHAnsi"/>
          <w:color w:val="000000"/>
          <w:lang w:val="ru-RU"/>
        </w:rPr>
        <w:t xml:space="preserve">) и его аффилированные лица могут получать предоставленные персональные данные (иметь доступ к ним). Политика обработки персональных данных </w:t>
      </w:r>
      <w:r>
        <w:rPr>
          <w:rFonts w:cstheme="minorHAnsi"/>
          <w:color w:val="000000"/>
          <w:lang w:val="ru-RU"/>
        </w:rPr>
        <w:t xml:space="preserve">размещена на интернет-сайте: </w:t>
      </w:r>
      <w:hyperlink r:id="rId11" w:history="1">
        <w:r w:rsidRPr="00785FDF">
          <w:rPr>
            <w:rStyle w:val="af1"/>
          </w:rPr>
          <w:t>https</w:t>
        </w:r>
        <w:r w:rsidRPr="006D1D83">
          <w:rPr>
            <w:rStyle w:val="af1"/>
            <w:lang w:val="ru-RU"/>
          </w:rPr>
          <w:t>://</w:t>
        </w:r>
        <w:proofErr w:type="spellStart"/>
        <w:r w:rsidRPr="00785FDF">
          <w:rPr>
            <w:rStyle w:val="af1"/>
          </w:rPr>
          <w:t>venyoo</w:t>
        </w:r>
        <w:proofErr w:type="spellEnd"/>
        <w:r w:rsidRPr="006D1D83">
          <w:rPr>
            <w:rStyle w:val="af1"/>
            <w:lang w:val="ru-RU"/>
          </w:rPr>
          <w:t>.</w:t>
        </w:r>
        <w:proofErr w:type="spellStart"/>
        <w:r w:rsidRPr="00785FDF">
          <w:rPr>
            <w:rStyle w:val="af1"/>
          </w:rPr>
          <w:t>ru</w:t>
        </w:r>
        <w:proofErr w:type="spellEnd"/>
        <w:r w:rsidRPr="006D1D83">
          <w:rPr>
            <w:rStyle w:val="af1"/>
            <w:lang w:val="ru-RU"/>
          </w:rPr>
          <w:t>/</w:t>
        </w:r>
        <w:r w:rsidRPr="00785FDF">
          <w:rPr>
            <w:rStyle w:val="af1"/>
          </w:rPr>
          <w:t>info</w:t>
        </w:r>
        <w:r w:rsidRPr="006D1D83">
          <w:rPr>
            <w:rStyle w:val="af1"/>
            <w:lang w:val="ru-RU"/>
          </w:rPr>
          <w:t>/</w:t>
        </w:r>
        <w:r w:rsidRPr="00785FDF">
          <w:rPr>
            <w:rStyle w:val="af1"/>
          </w:rPr>
          <w:t>policy</w:t>
        </w:r>
      </w:hyperlink>
      <w:r w:rsidRPr="00FC4128">
        <w:rPr>
          <w:rFonts w:cstheme="minorHAnsi"/>
          <w:color w:val="000000"/>
          <w:lang w:val="ru-RU"/>
        </w:rPr>
        <w:t>;</w:t>
      </w:r>
      <w:r>
        <w:rPr>
          <w:rFonts w:cstheme="minorHAnsi"/>
          <w:color w:val="000000"/>
          <w:lang w:val="ru-RU"/>
        </w:rPr>
        <w:t xml:space="preserve"> </w:t>
      </w:r>
      <w:r w:rsidRPr="00FC4128">
        <w:rPr>
          <w:rFonts w:cstheme="minorHAnsi"/>
          <w:color w:val="000000"/>
          <w:lang w:val="ru-RU"/>
        </w:rPr>
        <w:t xml:space="preserve"> </w:t>
      </w:r>
    </w:p>
    <w:p w:rsidR="00005E29" w:rsidRPr="00005E29" w:rsidRDefault="00005E29" w:rsidP="00005E29">
      <w:pPr>
        <w:pStyle w:val="a3"/>
        <w:numPr>
          <w:ilvl w:val="0"/>
          <w:numId w:val="40"/>
        </w:numPr>
        <w:spacing w:before="0" w:beforeAutospacing="0" w:after="0" w:afterAutospacing="0"/>
        <w:jc w:val="both"/>
        <w:rPr>
          <w:rFonts w:cstheme="minorHAnsi"/>
          <w:color w:val="000000"/>
          <w:lang w:val="ru-RU"/>
        </w:rPr>
      </w:pPr>
      <w:r w:rsidRPr="00AD0C80">
        <w:rPr>
          <w:rFonts w:cstheme="minorHAnsi"/>
          <w:color w:val="000000"/>
          <w:lang w:val="ru-RU"/>
        </w:rPr>
        <w:t>сервиса веб-аналитики</w:t>
      </w:r>
      <w:r>
        <w:rPr>
          <w:rFonts w:cstheme="minorHAnsi"/>
          <w:color w:val="000000"/>
          <w:lang w:val="ru-RU"/>
        </w:rPr>
        <w:t xml:space="preserve"> </w:t>
      </w:r>
      <w:r w:rsidRPr="00AD0C80">
        <w:rPr>
          <w:rFonts w:cstheme="minorHAnsi"/>
          <w:color w:val="000000"/>
          <w:lang w:val="ru-RU"/>
        </w:rPr>
        <w:t>«</w:t>
      </w:r>
      <w:proofErr w:type="spellStart"/>
      <w:r w:rsidRPr="00AD0C80">
        <w:rPr>
          <w:rFonts w:cstheme="minorHAnsi"/>
          <w:color w:val="000000"/>
          <w:lang w:val="ru-RU"/>
        </w:rPr>
        <w:t>Яндекс</w:t>
      </w:r>
      <w:proofErr w:type="gramStart"/>
      <w:r w:rsidRPr="00AD0C80">
        <w:rPr>
          <w:rFonts w:cstheme="minorHAnsi"/>
          <w:color w:val="000000"/>
          <w:lang w:val="ru-RU"/>
        </w:rPr>
        <w:t>.М</w:t>
      </w:r>
      <w:proofErr w:type="gramEnd"/>
      <w:r w:rsidRPr="00AD0C80">
        <w:rPr>
          <w:rFonts w:cstheme="minorHAnsi"/>
          <w:color w:val="000000"/>
          <w:lang w:val="ru-RU"/>
        </w:rPr>
        <w:t>етрика</w:t>
      </w:r>
      <w:proofErr w:type="spellEnd"/>
      <w:r w:rsidRPr="00AD0C80">
        <w:rPr>
          <w:rFonts w:cstheme="minorHAnsi"/>
          <w:color w:val="000000"/>
          <w:lang w:val="ru-RU"/>
        </w:rPr>
        <w:t xml:space="preserve">» Общество с ограниченной ответственностью «Яндекс» (юридический адрес: 119021, г. Москва, </w:t>
      </w:r>
      <w:proofErr w:type="spellStart"/>
      <w:r w:rsidRPr="00AD0C80">
        <w:rPr>
          <w:rFonts w:cstheme="minorHAnsi"/>
          <w:color w:val="000000"/>
          <w:lang w:val="ru-RU"/>
        </w:rPr>
        <w:t>вн</w:t>
      </w:r>
      <w:proofErr w:type="spellEnd"/>
      <w:r w:rsidRPr="00AD0C80">
        <w:rPr>
          <w:rFonts w:cstheme="minorHAnsi"/>
          <w:color w:val="000000"/>
          <w:lang w:val="ru-RU"/>
        </w:rPr>
        <w:t>. тер. г. Муниципальный Округ Хамовники, ул. Льва Толстого, д. 16) и его аффилированные лица могут получать предоставленные персональные данные (иметь доступ к ним). Принципы работы сервиса «</w:t>
      </w:r>
      <w:proofErr w:type="spellStart"/>
      <w:r w:rsidRPr="00AD0C80">
        <w:rPr>
          <w:rFonts w:cstheme="minorHAnsi"/>
          <w:color w:val="000000"/>
          <w:lang w:val="ru-RU"/>
        </w:rPr>
        <w:t>Яндекс</w:t>
      </w:r>
      <w:proofErr w:type="gramStart"/>
      <w:r w:rsidRPr="00AD0C80">
        <w:rPr>
          <w:rFonts w:cstheme="minorHAnsi"/>
          <w:color w:val="000000"/>
          <w:lang w:val="ru-RU"/>
        </w:rPr>
        <w:t>.М</w:t>
      </w:r>
      <w:proofErr w:type="gramEnd"/>
      <w:r w:rsidRPr="00AD0C80">
        <w:rPr>
          <w:rFonts w:cstheme="minorHAnsi"/>
          <w:color w:val="000000"/>
          <w:lang w:val="ru-RU"/>
        </w:rPr>
        <w:t>етрика</w:t>
      </w:r>
      <w:proofErr w:type="spellEnd"/>
      <w:r w:rsidRPr="00AD0C80">
        <w:rPr>
          <w:rFonts w:cstheme="minorHAnsi"/>
          <w:color w:val="000000"/>
          <w:lang w:val="ru-RU"/>
        </w:rPr>
        <w:t xml:space="preserve">» размещены на интернет-сайте: </w:t>
      </w:r>
      <w:hyperlink r:id="rId12" w:history="1">
        <w:r w:rsidRPr="00AD0C80">
          <w:rPr>
            <w:rStyle w:val="af1"/>
            <w:rFonts w:cstheme="minorHAnsi"/>
            <w:lang w:val="ru-RU"/>
          </w:rPr>
          <w:t>https://yandex.ru/support/metrica/general/how-it-works.html</w:t>
        </w:r>
      </w:hyperlink>
      <w:r w:rsidRPr="00AD0C80">
        <w:rPr>
          <w:rFonts w:cstheme="minorHAnsi"/>
          <w:color w:val="000000"/>
          <w:lang w:val="ru-RU"/>
        </w:rPr>
        <w:t>.</w:t>
      </w:r>
    </w:p>
    <w:sectPr w:rsidR="00005E29" w:rsidRPr="00005E29" w:rsidSect="00D65494">
      <w:footerReference w:type="default" r:id="rId13"/>
      <w:pgSz w:w="11907" w:h="16839"/>
      <w:pgMar w:top="709"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84" w:rsidRDefault="008B3284" w:rsidP="00041622">
      <w:pPr>
        <w:spacing w:before="0" w:after="0"/>
      </w:pPr>
      <w:r>
        <w:separator/>
      </w:r>
    </w:p>
  </w:endnote>
  <w:endnote w:type="continuationSeparator" w:id="0">
    <w:p w:rsidR="008B3284" w:rsidRDefault="008B3284" w:rsidP="000416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59352108"/>
      <w:docPartObj>
        <w:docPartGallery w:val="Page Numbers (Bottom of Page)"/>
        <w:docPartUnique/>
      </w:docPartObj>
    </w:sdtPr>
    <w:sdtEndPr/>
    <w:sdtContent>
      <w:p w:rsidR="00A67189" w:rsidRPr="00A67189" w:rsidRDefault="00A67189" w:rsidP="00A67189">
        <w:pPr>
          <w:pStyle w:val="a8"/>
          <w:spacing w:beforeAutospacing="0" w:afterAutospacing="0"/>
          <w:jc w:val="right"/>
          <w:rPr>
            <w:sz w:val="20"/>
            <w:szCs w:val="20"/>
            <w:lang w:val="ru-RU"/>
          </w:rPr>
        </w:pPr>
        <w:r w:rsidRPr="00A67189">
          <w:rPr>
            <w:sz w:val="20"/>
            <w:szCs w:val="20"/>
            <w:lang w:val="ru-RU"/>
          </w:rPr>
          <w:t xml:space="preserve">Страница | </w:t>
        </w:r>
        <w:r w:rsidRPr="00A67189">
          <w:rPr>
            <w:sz w:val="20"/>
            <w:szCs w:val="20"/>
            <w:lang w:val="ru-RU"/>
          </w:rPr>
          <w:fldChar w:fldCharType="begin"/>
        </w:r>
        <w:r w:rsidRPr="00A67189">
          <w:rPr>
            <w:sz w:val="20"/>
            <w:szCs w:val="20"/>
            <w:lang w:val="ru-RU"/>
          </w:rPr>
          <w:instrText>PAGE   \* MERGEFORMAT</w:instrText>
        </w:r>
        <w:r w:rsidRPr="00A67189">
          <w:rPr>
            <w:sz w:val="20"/>
            <w:szCs w:val="20"/>
            <w:lang w:val="ru-RU"/>
          </w:rPr>
          <w:fldChar w:fldCharType="separate"/>
        </w:r>
        <w:r w:rsidR="008D393E">
          <w:rPr>
            <w:noProof/>
            <w:sz w:val="20"/>
            <w:szCs w:val="20"/>
            <w:lang w:val="ru-RU"/>
          </w:rPr>
          <w:t>1</w:t>
        </w:r>
        <w:r w:rsidRPr="00A67189">
          <w:rPr>
            <w:sz w:val="20"/>
            <w:szCs w:val="20"/>
          </w:rPr>
          <w:fldChar w:fldCharType="end"/>
        </w:r>
        <w:r w:rsidRPr="00A67189">
          <w:rPr>
            <w:sz w:val="20"/>
            <w:szCs w:val="20"/>
            <w:lang w:val="ru-RU"/>
          </w:rPr>
          <w:t xml:space="preserve"> </w:t>
        </w:r>
      </w:p>
    </w:sdtContent>
  </w:sdt>
  <w:p w:rsidR="005A5E27" w:rsidRPr="005A5E27" w:rsidRDefault="005A5E27">
    <w:pPr>
      <w:pStyle w:val="a8"/>
      <w:spacing w:beforeAutospacing="0" w:afterAutospacing="0"/>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84" w:rsidRDefault="008B3284" w:rsidP="00041622">
      <w:pPr>
        <w:spacing w:before="0" w:after="0"/>
      </w:pPr>
      <w:r>
        <w:separator/>
      </w:r>
    </w:p>
  </w:footnote>
  <w:footnote w:type="continuationSeparator" w:id="0">
    <w:p w:rsidR="008B3284" w:rsidRDefault="008B3284" w:rsidP="0004162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178"/>
    <w:multiLevelType w:val="multilevel"/>
    <w:tmpl w:val="5E3C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E1404"/>
    <w:multiLevelType w:val="hybridMultilevel"/>
    <w:tmpl w:val="3F421DB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B5C0A78"/>
    <w:multiLevelType w:val="hybridMultilevel"/>
    <w:tmpl w:val="7A9C38B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0D192764"/>
    <w:multiLevelType w:val="multilevel"/>
    <w:tmpl w:val="E39C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1399E"/>
    <w:multiLevelType w:val="hybridMultilevel"/>
    <w:tmpl w:val="A8D2ED00"/>
    <w:lvl w:ilvl="0" w:tplc="01989612">
      <w:start w:val="6"/>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5">
    <w:nsid w:val="146E6625"/>
    <w:multiLevelType w:val="multilevel"/>
    <w:tmpl w:val="F040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63C52"/>
    <w:multiLevelType w:val="hybridMultilevel"/>
    <w:tmpl w:val="8E0CD72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16A612E9"/>
    <w:multiLevelType w:val="hybridMultilevel"/>
    <w:tmpl w:val="96AA70EA"/>
    <w:lvl w:ilvl="0" w:tplc="3D241FD4">
      <w:start w:val="1"/>
      <w:numFmt w:val="decimal"/>
      <w:lvlText w:val="%1."/>
      <w:lvlJc w:val="left"/>
      <w:pPr>
        <w:ind w:left="-491"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16C00970"/>
    <w:multiLevelType w:val="multilevel"/>
    <w:tmpl w:val="8876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D84B62"/>
    <w:multiLevelType w:val="hybridMultilevel"/>
    <w:tmpl w:val="520AB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53C71"/>
    <w:multiLevelType w:val="hybridMultilevel"/>
    <w:tmpl w:val="13C84D7E"/>
    <w:lvl w:ilvl="0" w:tplc="68E6BD1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93476"/>
    <w:multiLevelType w:val="multilevel"/>
    <w:tmpl w:val="7F32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144FD2"/>
    <w:multiLevelType w:val="hybridMultilevel"/>
    <w:tmpl w:val="D792BD7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252C398F"/>
    <w:multiLevelType w:val="hybridMultilevel"/>
    <w:tmpl w:val="CB92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642036"/>
    <w:multiLevelType w:val="hybridMultilevel"/>
    <w:tmpl w:val="D5222B5C"/>
    <w:lvl w:ilvl="0" w:tplc="04190001">
      <w:start w:val="1"/>
      <w:numFmt w:val="bullet"/>
      <w:lvlText w:val=""/>
      <w:lvlJc w:val="left"/>
      <w:pPr>
        <w:ind w:left="-69" w:hanging="360"/>
      </w:pPr>
      <w:rPr>
        <w:rFonts w:ascii="Symbol" w:hAnsi="Symbol" w:hint="default"/>
      </w:rPr>
    </w:lvl>
    <w:lvl w:ilvl="1" w:tplc="04190003" w:tentative="1">
      <w:start w:val="1"/>
      <w:numFmt w:val="bullet"/>
      <w:lvlText w:val="o"/>
      <w:lvlJc w:val="left"/>
      <w:pPr>
        <w:ind w:left="651" w:hanging="360"/>
      </w:pPr>
      <w:rPr>
        <w:rFonts w:ascii="Courier New" w:hAnsi="Courier New" w:cs="Courier New" w:hint="default"/>
      </w:rPr>
    </w:lvl>
    <w:lvl w:ilvl="2" w:tplc="04190005" w:tentative="1">
      <w:start w:val="1"/>
      <w:numFmt w:val="bullet"/>
      <w:lvlText w:val=""/>
      <w:lvlJc w:val="left"/>
      <w:pPr>
        <w:ind w:left="1371" w:hanging="360"/>
      </w:pPr>
      <w:rPr>
        <w:rFonts w:ascii="Wingdings" w:hAnsi="Wingdings" w:hint="default"/>
      </w:rPr>
    </w:lvl>
    <w:lvl w:ilvl="3" w:tplc="04190001" w:tentative="1">
      <w:start w:val="1"/>
      <w:numFmt w:val="bullet"/>
      <w:lvlText w:val=""/>
      <w:lvlJc w:val="left"/>
      <w:pPr>
        <w:ind w:left="2091" w:hanging="360"/>
      </w:pPr>
      <w:rPr>
        <w:rFonts w:ascii="Symbol" w:hAnsi="Symbol" w:hint="default"/>
      </w:rPr>
    </w:lvl>
    <w:lvl w:ilvl="4" w:tplc="04190003" w:tentative="1">
      <w:start w:val="1"/>
      <w:numFmt w:val="bullet"/>
      <w:lvlText w:val="o"/>
      <w:lvlJc w:val="left"/>
      <w:pPr>
        <w:ind w:left="2811" w:hanging="360"/>
      </w:pPr>
      <w:rPr>
        <w:rFonts w:ascii="Courier New" w:hAnsi="Courier New" w:cs="Courier New" w:hint="default"/>
      </w:rPr>
    </w:lvl>
    <w:lvl w:ilvl="5" w:tplc="04190005" w:tentative="1">
      <w:start w:val="1"/>
      <w:numFmt w:val="bullet"/>
      <w:lvlText w:val=""/>
      <w:lvlJc w:val="left"/>
      <w:pPr>
        <w:ind w:left="3531" w:hanging="360"/>
      </w:pPr>
      <w:rPr>
        <w:rFonts w:ascii="Wingdings" w:hAnsi="Wingdings" w:hint="default"/>
      </w:rPr>
    </w:lvl>
    <w:lvl w:ilvl="6" w:tplc="04190001" w:tentative="1">
      <w:start w:val="1"/>
      <w:numFmt w:val="bullet"/>
      <w:lvlText w:val=""/>
      <w:lvlJc w:val="left"/>
      <w:pPr>
        <w:ind w:left="4251" w:hanging="360"/>
      </w:pPr>
      <w:rPr>
        <w:rFonts w:ascii="Symbol" w:hAnsi="Symbol" w:hint="default"/>
      </w:rPr>
    </w:lvl>
    <w:lvl w:ilvl="7" w:tplc="04190003" w:tentative="1">
      <w:start w:val="1"/>
      <w:numFmt w:val="bullet"/>
      <w:lvlText w:val="o"/>
      <w:lvlJc w:val="left"/>
      <w:pPr>
        <w:ind w:left="4971" w:hanging="360"/>
      </w:pPr>
      <w:rPr>
        <w:rFonts w:ascii="Courier New" w:hAnsi="Courier New" w:cs="Courier New" w:hint="default"/>
      </w:rPr>
    </w:lvl>
    <w:lvl w:ilvl="8" w:tplc="04190005" w:tentative="1">
      <w:start w:val="1"/>
      <w:numFmt w:val="bullet"/>
      <w:lvlText w:val=""/>
      <w:lvlJc w:val="left"/>
      <w:pPr>
        <w:ind w:left="5691" w:hanging="360"/>
      </w:pPr>
      <w:rPr>
        <w:rFonts w:ascii="Wingdings" w:hAnsi="Wingdings" w:hint="default"/>
      </w:rPr>
    </w:lvl>
  </w:abstractNum>
  <w:abstractNum w:abstractNumId="15">
    <w:nsid w:val="2723350C"/>
    <w:multiLevelType w:val="hybridMultilevel"/>
    <w:tmpl w:val="A564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EE652A"/>
    <w:multiLevelType w:val="multilevel"/>
    <w:tmpl w:val="802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B50A26"/>
    <w:multiLevelType w:val="hybridMultilevel"/>
    <w:tmpl w:val="1B026330"/>
    <w:lvl w:ilvl="0" w:tplc="04190001">
      <w:start w:val="1"/>
      <w:numFmt w:val="bullet"/>
      <w:lvlText w:val=""/>
      <w:lvlJc w:val="left"/>
      <w:pPr>
        <w:ind w:left="-71" w:hanging="360"/>
      </w:pPr>
      <w:rPr>
        <w:rFonts w:ascii="Symbol" w:hAnsi="Symbol" w:hint="default"/>
      </w:rPr>
    </w:lvl>
    <w:lvl w:ilvl="1" w:tplc="04190003" w:tentative="1">
      <w:start w:val="1"/>
      <w:numFmt w:val="bullet"/>
      <w:lvlText w:val="o"/>
      <w:lvlJc w:val="left"/>
      <w:pPr>
        <w:ind w:left="649" w:hanging="360"/>
      </w:pPr>
      <w:rPr>
        <w:rFonts w:ascii="Courier New" w:hAnsi="Courier New" w:cs="Courier New" w:hint="default"/>
      </w:rPr>
    </w:lvl>
    <w:lvl w:ilvl="2" w:tplc="04190005" w:tentative="1">
      <w:start w:val="1"/>
      <w:numFmt w:val="bullet"/>
      <w:lvlText w:val=""/>
      <w:lvlJc w:val="left"/>
      <w:pPr>
        <w:ind w:left="1369" w:hanging="360"/>
      </w:pPr>
      <w:rPr>
        <w:rFonts w:ascii="Wingdings" w:hAnsi="Wingdings" w:hint="default"/>
      </w:rPr>
    </w:lvl>
    <w:lvl w:ilvl="3" w:tplc="04190001" w:tentative="1">
      <w:start w:val="1"/>
      <w:numFmt w:val="bullet"/>
      <w:lvlText w:val=""/>
      <w:lvlJc w:val="left"/>
      <w:pPr>
        <w:ind w:left="2089" w:hanging="360"/>
      </w:pPr>
      <w:rPr>
        <w:rFonts w:ascii="Symbol" w:hAnsi="Symbol" w:hint="default"/>
      </w:rPr>
    </w:lvl>
    <w:lvl w:ilvl="4" w:tplc="04190003" w:tentative="1">
      <w:start w:val="1"/>
      <w:numFmt w:val="bullet"/>
      <w:lvlText w:val="o"/>
      <w:lvlJc w:val="left"/>
      <w:pPr>
        <w:ind w:left="2809" w:hanging="360"/>
      </w:pPr>
      <w:rPr>
        <w:rFonts w:ascii="Courier New" w:hAnsi="Courier New" w:cs="Courier New" w:hint="default"/>
      </w:rPr>
    </w:lvl>
    <w:lvl w:ilvl="5" w:tplc="04190005" w:tentative="1">
      <w:start w:val="1"/>
      <w:numFmt w:val="bullet"/>
      <w:lvlText w:val=""/>
      <w:lvlJc w:val="left"/>
      <w:pPr>
        <w:ind w:left="3529" w:hanging="360"/>
      </w:pPr>
      <w:rPr>
        <w:rFonts w:ascii="Wingdings" w:hAnsi="Wingdings" w:hint="default"/>
      </w:rPr>
    </w:lvl>
    <w:lvl w:ilvl="6" w:tplc="04190001" w:tentative="1">
      <w:start w:val="1"/>
      <w:numFmt w:val="bullet"/>
      <w:lvlText w:val=""/>
      <w:lvlJc w:val="left"/>
      <w:pPr>
        <w:ind w:left="4249" w:hanging="360"/>
      </w:pPr>
      <w:rPr>
        <w:rFonts w:ascii="Symbol" w:hAnsi="Symbol" w:hint="default"/>
      </w:rPr>
    </w:lvl>
    <w:lvl w:ilvl="7" w:tplc="04190003" w:tentative="1">
      <w:start w:val="1"/>
      <w:numFmt w:val="bullet"/>
      <w:lvlText w:val="o"/>
      <w:lvlJc w:val="left"/>
      <w:pPr>
        <w:ind w:left="4969" w:hanging="360"/>
      </w:pPr>
      <w:rPr>
        <w:rFonts w:ascii="Courier New" w:hAnsi="Courier New" w:cs="Courier New" w:hint="default"/>
      </w:rPr>
    </w:lvl>
    <w:lvl w:ilvl="8" w:tplc="04190005" w:tentative="1">
      <w:start w:val="1"/>
      <w:numFmt w:val="bullet"/>
      <w:lvlText w:val=""/>
      <w:lvlJc w:val="left"/>
      <w:pPr>
        <w:ind w:left="5689" w:hanging="360"/>
      </w:pPr>
      <w:rPr>
        <w:rFonts w:ascii="Wingdings" w:hAnsi="Wingdings" w:hint="default"/>
      </w:rPr>
    </w:lvl>
  </w:abstractNum>
  <w:abstractNum w:abstractNumId="18">
    <w:nsid w:val="2F3838E7"/>
    <w:multiLevelType w:val="multilevel"/>
    <w:tmpl w:val="6BC2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C62C8F"/>
    <w:multiLevelType w:val="hybridMultilevel"/>
    <w:tmpl w:val="4538EA34"/>
    <w:lvl w:ilvl="0" w:tplc="EC647DCC">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B75691"/>
    <w:multiLevelType w:val="hybridMultilevel"/>
    <w:tmpl w:val="9F28582C"/>
    <w:lvl w:ilvl="0" w:tplc="6E8E9538">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4D2127"/>
    <w:multiLevelType w:val="hybridMultilevel"/>
    <w:tmpl w:val="0E124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EE52B9"/>
    <w:multiLevelType w:val="hybridMultilevel"/>
    <w:tmpl w:val="A78ACEE0"/>
    <w:lvl w:ilvl="0" w:tplc="A0B27406">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6C0350"/>
    <w:multiLevelType w:val="hybridMultilevel"/>
    <w:tmpl w:val="7DFEF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380C6C"/>
    <w:multiLevelType w:val="multilevel"/>
    <w:tmpl w:val="6B24D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BEA34B9"/>
    <w:multiLevelType w:val="multilevel"/>
    <w:tmpl w:val="ACD0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0F56F6"/>
    <w:multiLevelType w:val="multilevel"/>
    <w:tmpl w:val="B40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A74829"/>
    <w:multiLevelType w:val="hybridMultilevel"/>
    <w:tmpl w:val="FBC2CCB8"/>
    <w:lvl w:ilvl="0" w:tplc="6E8E9538">
      <w:start w:val="1"/>
      <w:numFmt w:val="decimal"/>
      <w:lvlText w:val="4.%1."/>
      <w:lvlJc w:val="left"/>
      <w:pPr>
        <w:ind w:left="720" w:hanging="360"/>
      </w:pPr>
      <w:rPr>
        <w:rFonts w:hint="default"/>
      </w:rPr>
    </w:lvl>
    <w:lvl w:ilvl="1" w:tplc="6E8E9538">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D6641E"/>
    <w:multiLevelType w:val="hybridMultilevel"/>
    <w:tmpl w:val="4398AE4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44CF6D54"/>
    <w:multiLevelType w:val="multilevel"/>
    <w:tmpl w:val="E1D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7062EE"/>
    <w:multiLevelType w:val="hybridMultilevel"/>
    <w:tmpl w:val="454E2E3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1">
    <w:nsid w:val="52AB31A5"/>
    <w:multiLevelType w:val="hybridMultilevel"/>
    <w:tmpl w:val="65E8D31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2">
    <w:nsid w:val="53855F9E"/>
    <w:multiLevelType w:val="hybridMultilevel"/>
    <w:tmpl w:val="D534C76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3">
    <w:nsid w:val="6579108D"/>
    <w:multiLevelType w:val="hybridMultilevel"/>
    <w:tmpl w:val="3AC88CCA"/>
    <w:lvl w:ilvl="0" w:tplc="A0B27406">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E820C0"/>
    <w:multiLevelType w:val="multilevel"/>
    <w:tmpl w:val="431CF7DE"/>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35">
    <w:nsid w:val="68D27E9E"/>
    <w:multiLevelType w:val="hybridMultilevel"/>
    <w:tmpl w:val="6CFED68E"/>
    <w:lvl w:ilvl="0" w:tplc="CADE45A8">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5A794E"/>
    <w:multiLevelType w:val="hybridMultilevel"/>
    <w:tmpl w:val="03181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ED6DEB"/>
    <w:multiLevelType w:val="hybridMultilevel"/>
    <w:tmpl w:val="623AB332"/>
    <w:lvl w:ilvl="0" w:tplc="B1A24B7A">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DF4BF1"/>
    <w:multiLevelType w:val="hybridMultilevel"/>
    <w:tmpl w:val="3F3AF05E"/>
    <w:lvl w:ilvl="0" w:tplc="3E64F3C2">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D92AF8"/>
    <w:multiLevelType w:val="hybridMultilevel"/>
    <w:tmpl w:val="5D62D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582D4D"/>
    <w:multiLevelType w:val="multilevel"/>
    <w:tmpl w:val="3A263AA6"/>
    <w:lvl w:ilvl="0">
      <w:start w:val="7"/>
      <w:numFmt w:val="decimal"/>
      <w:lvlText w:val="%1."/>
      <w:lvlJc w:val="left"/>
      <w:pPr>
        <w:ind w:left="-491"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num w:numId="1">
    <w:abstractNumId w:val="13"/>
  </w:num>
  <w:num w:numId="2">
    <w:abstractNumId w:val="9"/>
  </w:num>
  <w:num w:numId="3">
    <w:abstractNumId w:val="15"/>
  </w:num>
  <w:num w:numId="4">
    <w:abstractNumId w:val="39"/>
  </w:num>
  <w:num w:numId="5">
    <w:abstractNumId w:val="36"/>
  </w:num>
  <w:num w:numId="6">
    <w:abstractNumId w:val="21"/>
  </w:num>
  <w:num w:numId="7">
    <w:abstractNumId w:val="24"/>
  </w:num>
  <w:num w:numId="8">
    <w:abstractNumId w:val="20"/>
  </w:num>
  <w:num w:numId="9">
    <w:abstractNumId w:val="27"/>
  </w:num>
  <w:num w:numId="10">
    <w:abstractNumId w:val="19"/>
  </w:num>
  <w:num w:numId="11">
    <w:abstractNumId w:val="10"/>
  </w:num>
  <w:num w:numId="12">
    <w:abstractNumId w:val="38"/>
  </w:num>
  <w:num w:numId="13">
    <w:abstractNumId w:val="35"/>
  </w:num>
  <w:num w:numId="14">
    <w:abstractNumId w:val="22"/>
  </w:num>
  <w:num w:numId="15">
    <w:abstractNumId w:val="33"/>
  </w:num>
  <w:num w:numId="16">
    <w:abstractNumId w:val="37"/>
  </w:num>
  <w:num w:numId="17">
    <w:abstractNumId w:val="11"/>
  </w:num>
  <w:num w:numId="18">
    <w:abstractNumId w:val="25"/>
  </w:num>
  <w:num w:numId="19">
    <w:abstractNumId w:val="26"/>
  </w:num>
  <w:num w:numId="20">
    <w:abstractNumId w:val="16"/>
  </w:num>
  <w:num w:numId="21">
    <w:abstractNumId w:val="8"/>
  </w:num>
  <w:num w:numId="22">
    <w:abstractNumId w:val="18"/>
  </w:num>
  <w:num w:numId="23">
    <w:abstractNumId w:val="3"/>
  </w:num>
  <w:num w:numId="24">
    <w:abstractNumId w:val="29"/>
  </w:num>
  <w:num w:numId="25">
    <w:abstractNumId w:val="0"/>
  </w:num>
  <w:num w:numId="26">
    <w:abstractNumId w:val="23"/>
  </w:num>
  <w:num w:numId="27">
    <w:abstractNumId w:val="5"/>
  </w:num>
  <w:num w:numId="28">
    <w:abstractNumId w:val="7"/>
  </w:num>
  <w:num w:numId="29">
    <w:abstractNumId w:val="4"/>
  </w:num>
  <w:num w:numId="30">
    <w:abstractNumId w:val="34"/>
  </w:num>
  <w:num w:numId="31">
    <w:abstractNumId w:val="40"/>
  </w:num>
  <w:num w:numId="32">
    <w:abstractNumId w:val="1"/>
  </w:num>
  <w:num w:numId="33">
    <w:abstractNumId w:val="32"/>
  </w:num>
  <w:num w:numId="34">
    <w:abstractNumId w:val="6"/>
  </w:num>
  <w:num w:numId="35">
    <w:abstractNumId w:val="12"/>
  </w:num>
  <w:num w:numId="36">
    <w:abstractNumId w:val="2"/>
  </w:num>
  <w:num w:numId="37">
    <w:abstractNumId w:val="30"/>
  </w:num>
  <w:num w:numId="38">
    <w:abstractNumId w:val="14"/>
  </w:num>
  <w:num w:numId="39">
    <w:abstractNumId w:val="28"/>
  </w:num>
  <w:num w:numId="40">
    <w:abstractNumId w:val="17"/>
  </w:num>
  <w:num w:numId="41">
    <w:abstractNumId w:val="28"/>
  </w:num>
  <w:num w:numId="42">
    <w:abstractNumId w:val="3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5E29"/>
    <w:rsid w:val="0000684F"/>
    <w:rsid w:val="00024053"/>
    <w:rsid w:val="00026019"/>
    <w:rsid w:val="00037A2B"/>
    <w:rsid w:val="00041622"/>
    <w:rsid w:val="000459F5"/>
    <w:rsid w:val="0005186A"/>
    <w:rsid w:val="000638E8"/>
    <w:rsid w:val="00066B18"/>
    <w:rsid w:val="0007401F"/>
    <w:rsid w:val="00084481"/>
    <w:rsid w:val="00086594"/>
    <w:rsid w:val="00090CCB"/>
    <w:rsid w:val="000C0205"/>
    <w:rsid w:val="000C1C07"/>
    <w:rsid w:val="00107FEC"/>
    <w:rsid w:val="00110F3D"/>
    <w:rsid w:val="00131216"/>
    <w:rsid w:val="0013357B"/>
    <w:rsid w:val="00155DEF"/>
    <w:rsid w:val="001606DC"/>
    <w:rsid w:val="001D2DEF"/>
    <w:rsid w:val="001E2FFD"/>
    <w:rsid w:val="001F6353"/>
    <w:rsid w:val="001F7773"/>
    <w:rsid w:val="002033FC"/>
    <w:rsid w:val="002153C7"/>
    <w:rsid w:val="00215911"/>
    <w:rsid w:val="00223958"/>
    <w:rsid w:val="00226081"/>
    <w:rsid w:val="002334E4"/>
    <w:rsid w:val="00235318"/>
    <w:rsid w:val="00236E75"/>
    <w:rsid w:val="00262C3C"/>
    <w:rsid w:val="00265D85"/>
    <w:rsid w:val="00272D9D"/>
    <w:rsid w:val="00273CDB"/>
    <w:rsid w:val="00274FF5"/>
    <w:rsid w:val="00280D1C"/>
    <w:rsid w:val="002B64F0"/>
    <w:rsid w:val="002C7039"/>
    <w:rsid w:val="002D33B1"/>
    <w:rsid w:val="002D3591"/>
    <w:rsid w:val="002D5B45"/>
    <w:rsid w:val="002E70B5"/>
    <w:rsid w:val="002F5E05"/>
    <w:rsid w:val="00312292"/>
    <w:rsid w:val="00326E0F"/>
    <w:rsid w:val="003301EE"/>
    <w:rsid w:val="00337396"/>
    <w:rsid w:val="0034703C"/>
    <w:rsid w:val="003514A0"/>
    <w:rsid w:val="0035488F"/>
    <w:rsid w:val="00362FF0"/>
    <w:rsid w:val="003647D7"/>
    <w:rsid w:val="003A09E9"/>
    <w:rsid w:val="003B235F"/>
    <w:rsid w:val="003F5788"/>
    <w:rsid w:val="004119C4"/>
    <w:rsid w:val="0041295B"/>
    <w:rsid w:val="004166FE"/>
    <w:rsid w:val="00435CCC"/>
    <w:rsid w:val="00452544"/>
    <w:rsid w:val="00456CAC"/>
    <w:rsid w:val="00460BA9"/>
    <w:rsid w:val="00462B92"/>
    <w:rsid w:val="00470A42"/>
    <w:rsid w:val="004837F6"/>
    <w:rsid w:val="004B2F36"/>
    <w:rsid w:val="004B71A4"/>
    <w:rsid w:val="004F2C84"/>
    <w:rsid w:val="004F7E17"/>
    <w:rsid w:val="00517EFE"/>
    <w:rsid w:val="00540AB0"/>
    <w:rsid w:val="005466C5"/>
    <w:rsid w:val="00553053"/>
    <w:rsid w:val="00570C39"/>
    <w:rsid w:val="005758F6"/>
    <w:rsid w:val="005A05CE"/>
    <w:rsid w:val="005A5E27"/>
    <w:rsid w:val="005B67FB"/>
    <w:rsid w:val="005C5095"/>
    <w:rsid w:val="00601A68"/>
    <w:rsid w:val="00603EAB"/>
    <w:rsid w:val="00653AF6"/>
    <w:rsid w:val="0068702A"/>
    <w:rsid w:val="00690721"/>
    <w:rsid w:val="006A0E08"/>
    <w:rsid w:val="006A6A4B"/>
    <w:rsid w:val="006A719E"/>
    <w:rsid w:val="006A7683"/>
    <w:rsid w:val="006D43ED"/>
    <w:rsid w:val="006E09C0"/>
    <w:rsid w:val="006E29B9"/>
    <w:rsid w:val="006F4064"/>
    <w:rsid w:val="007156D7"/>
    <w:rsid w:val="00741735"/>
    <w:rsid w:val="00762E54"/>
    <w:rsid w:val="00796ECA"/>
    <w:rsid w:val="007A48CE"/>
    <w:rsid w:val="007A748E"/>
    <w:rsid w:val="007B7263"/>
    <w:rsid w:val="00806DE2"/>
    <w:rsid w:val="0081006E"/>
    <w:rsid w:val="00817083"/>
    <w:rsid w:val="008220F7"/>
    <w:rsid w:val="008359D9"/>
    <w:rsid w:val="00865CAB"/>
    <w:rsid w:val="0088714A"/>
    <w:rsid w:val="00890108"/>
    <w:rsid w:val="008A0021"/>
    <w:rsid w:val="008B21C1"/>
    <w:rsid w:val="008B3284"/>
    <w:rsid w:val="008C11B2"/>
    <w:rsid w:val="008C2449"/>
    <w:rsid w:val="008C47F2"/>
    <w:rsid w:val="008D36CD"/>
    <w:rsid w:val="008D393E"/>
    <w:rsid w:val="008D4F69"/>
    <w:rsid w:val="008D67A3"/>
    <w:rsid w:val="008D70E5"/>
    <w:rsid w:val="00913347"/>
    <w:rsid w:val="00922A32"/>
    <w:rsid w:val="009467E1"/>
    <w:rsid w:val="00966151"/>
    <w:rsid w:val="0097501A"/>
    <w:rsid w:val="009829E2"/>
    <w:rsid w:val="009B0672"/>
    <w:rsid w:val="009C7C52"/>
    <w:rsid w:val="009D4EEB"/>
    <w:rsid w:val="009F1A30"/>
    <w:rsid w:val="009F5513"/>
    <w:rsid w:val="00A06A13"/>
    <w:rsid w:val="00A11978"/>
    <w:rsid w:val="00A11FB3"/>
    <w:rsid w:val="00A24244"/>
    <w:rsid w:val="00A25716"/>
    <w:rsid w:val="00A3203E"/>
    <w:rsid w:val="00A46980"/>
    <w:rsid w:val="00A55585"/>
    <w:rsid w:val="00A62D2B"/>
    <w:rsid w:val="00A67189"/>
    <w:rsid w:val="00A741EE"/>
    <w:rsid w:val="00A7722F"/>
    <w:rsid w:val="00AA3545"/>
    <w:rsid w:val="00AF4B5E"/>
    <w:rsid w:val="00B17503"/>
    <w:rsid w:val="00B4606B"/>
    <w:rsid w:val="00B7218D"/>
    <w:rsid w:val="00B73A5A"/>
    <w:rsid w:val="00B92269"/>
    <w:rsid w:val="00BA6243"/>
    <w:rsid w:val="00BB2E62"/>
    <w:rsid w:val="00BC0689"/>
    <w:rsid w:val="00BC11AE"/>
    <w:rsid w:val="00BC32AD"/>
    <w:rsid w:val="00BC3B16"/>
    <w:rsid w:val="00BE075F"/>
    <w:rsid w:val="00BE49A2"/>
    <w:rsid w:val="00BF3733"/>
    <w:rsid w:val="00BF521C"/>
    <w:rsid w:val="00BF5894"/>
    <w:rsid w:val="00C02B89"/>
    <w:rsid w:val="00C418B5"/>
    <w:rsid w:val="00C43866"/>
    <w:rsid w:val="00C4652C"/>
    <w:rsid w:val="00C74471"/>
    <w:rsid w:val="00CF6BC5"/>
    <w:rsid w:val="00D3739B"/>
    <w:rsid w:val="00D40512"/>
    <w:rsid w:val="00D430D9"/>
    <w:rsid w:val="00D44153"/>
    <w:rsid w:val="00D648DB"/>
    <w:rsid w:val="00D65494"/>
    <w:rsid w:val="00D720CA"/>
    <w:rsid w:val="00D9442C"/>
    <w:rsid w:val="00DA16C3"/>
    <w:rsid w:val="00DD6E8C"/>
    <w:rsid w:val="00E10075"/>
    <w:rsid w:val="00E40268"/>
    <w:rsid w:val="00E438A1"/>
    <w:rsid w:val="00E751F1"/>
    <w:rsid w:val="00E80AA1"/>
    <w:rsid w:val="00E90A14"/>
    <w:rsid w:val="00E96A92"/>
    <w:rsid w:val="00EA07C6"/>
    <w:rsid w:val="00EA24CB"/>
    <w:rsid w:val="00EB2F25"/>
    <w:rsid w:val="00EE7E11"/>
    <w:rsid w:val="00F01E19"/>
    <w:rsid w:val="00F4718F"/>
    <w:rsid w:val="00F47366"/>
    <w:rsid w:val="00F73B84"/>
    <w:rsid w:val="00F83143"/>
    <w:rsid w:val="00F8434F"/>
    <w:rsid w:val="00F872E4"/>
    <w:rsid w:val="00FB3275"/>
    <w:rsid w:val="00FB79BA"/>
    <w:rsid w:val="00FD2856"/>
    <w:rsid w:val="00FD7EC4"/>
    <w:rsid w:val="00FE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53"/>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60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41735"/>
    <w:pPr>
      <w:ind w:left="720"/>
      <w:contextualSpacing/>
    </w:pPr>
  </w:style>
  <w:style w:type="paragraph" w:styleId="a4">
    <w:name w:val="Balloon Text"/>
    <w:basedOn w:val="a"/>
    <w:link w:val="a5"/>
    <w:uiPriority w:val="99"/>
    <w:semiHidden/>
    <w:unhideWhenUsed/>
    <w:rsid w:val="00026019"/>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26019"/>
    <w:rPr>
      <w:rFonts w:ascii="Tahoma" w:hAnsi="Tahoma" w:cs="Tahoma"/>
      <w:sz w:val="16"/>
      <w:szCs w:val="16"/>
    </w:rPr>
  </w:style>
  <w:style w:type="character" w:customStyle="1" w:styleId="20">
    <w:name w:val="Заголовок 2 Знак"/>
    <w:basedOn w:val="a0"/>
    <w:link w:val="2"/>
    <w:uiPriority w:val="9"/>
    <w:semiHidden/>
    <w:rsid w:val="00026019"/>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041622"/>
    <w:pPr>
      <w:tabs>
        <w:tab w:val="center" w:pos="4677"/>
        <w:tab w:val="right" w:pos="9355"/>
      </w:tabs>
      <w:spacing w:before="0" w:after="0"/>
    </w:pPr>
  </w:style>
  <w:style w:type="character" w:customStyle="1" w:styleId="a7">
    <w:name w:val="Верхний колонтитул Знак"/>
    <w:basedOn w:val="a0"/>
    <w:link w:val="a6"/>
    <w:uiPriority w:val="99"/>
    <w:rsid w:val="00041622"/>
  </w:style>
  <w:style w:type="paragraph" w:styleId="a8">
    <w:name w:val="footer"/>
    <w:basedOn w:val="a"/>
    <w:link w:val="a9"/>
    <w:uiPriority w:val="99"/>
    <w:unhideWhenUsed/>
    <w:rsid w:val="00041622"/>
    <w:pPr>
      <w:tabs>
        <w:tab w:val="center" w:pos="4677"/>
        <w:tab w:val="right" w:pos="9355"/>
      </w:tabs>
      <w:spacing w:before="0" w:after="0"/>
    </w:pPr>
  </w:style>
  <w:style w:type="character" w:customStyle="1" w:styleId="a9">
    <w:name w:val="Нижний колонтитул Знак"/>
    <w:basedOn w:val="a0"/>
    <w:link w:val="a8"/>
    <w:uiPriority w:val="99"/>
    <w:rsid w:val="00041622"/>
  </w:style>
  <w:style w:type="paragraph" w:styleId="aa">
    <w:name w:val="Intense Quote"/>
    <w:basedOn w:val="a"/>
    <w:next w:val="a"/>
    <w:link w:val="ab"/>
    <w:uiPriority w:val="30"/>
    <w:qFormat/>
    <w:rsid w:val="00F47366"/>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F47366"/>
    <w:rPr>
      <w:b/>
      <w:bCs/>
      <w:i/>
      <w:iCs/>
      <w:color w:val="4F81BD" w:themeColor="accent1"/>
    </w:rPr>
  </w:style>
  <w:style w:type="character" w:styleId="ac">
    <w:name w:val="annotation reference"/>
    <w:basedOn w:val="a0"/>
    <w:uiPriority w:val="99"/>
    <w:semiHidden/>
    <w:unhideWhenUsed/>
    <w:rsid w:val="00BA6243"/>
    <w:rPr>
      <w:sz w:val="16"/>
      <w:szCs w:val="16"/>
    </w:rPr>
  </w:style>
  <w:style w:type="paragraph" w:styleId="ad">
    <w:name w:val="annotation text"/>
    <w:basedOn w:val="a"/>
    <w:link w:val="ae"/>
    <w:uiPriority w:val="99"/>
    <w:semiHidden/>
    <w:unhideWhenUsed/>
    <w:rsid w:val="00BA6243"/>
    <w:rPr>
      <w:sz w:val="20"/>
      <w:szCs w:val="20"/>
    </w:rPr>
  </w:style>
  <w:style w:type="character" w:customStyle="1" w:styleId="ae">
    <w:name w:val="Текст примечания Знак"/>
    <w:basedOn w:val="a0"/>
    <w:link w:val="ad"/>
    <w:uiPriority w:val="99"/>
    <w:semiHidden/>
    <w:rsid w:val="00BA6243"/>
    <w:rPr>
      <w:sz w:val="20"/>
      <w:szCs w:val="20"/>
    </w:rPr>
  </w:style>
  <w:style w:type="paragraph" w:styleId="af">
    <w:name w:val="annotation subject"/>
    <w:basedOn w:val="ad"/>
    <w:next w:val="ad"/>
    <w:link w:val="af0"/>
    <w:uiPriority w:val="99"/>
    <w:semiHidden/>
    <w:unhideWhenUsed/>
    <w:rsid w:val="00BA6243"/>
    <w:rPr>
      <w:b/>
      <w:bCs/>
    </w:rPr>
  </w:style>
  <w:style w:type="character" w:customStyle="1" w:styleId="af0">
    <w:name w:val="Тема примечания Знак"/>
    <w:basedOn w:val="ae"/>
    <w:link w:val="af"/>
    <w:uiPriority w:val="99"/>
    <w:semiHidden/>
    <w:rsid w:val="00BA6243"/>
    <w:rPr>
      <w:b/>
      <w:bCs/>
      <w:sz w:val="20"/>
      <w:szCs w:val="20"/>
    </w:rPr>
  </w:style>
  <w:style w:type="character" w:styleId="af1">
    <w:name w:val="Hyperlink"/>
    <w:basedOn w:val="a0"/>
    <w:uiPriority w:val="99"/>
    <w:unhideWhenUsed/>
    <w:rsid w:val="00D40512"/>
    <w:rPr>
      <w:color w:val="0000FF" w:themeColor="hyperlink"/>
      <w:u w:val="single"/>
    </w:rPr>
  </w:style>
  <w:style w:type="character" w:styleId="af2">
    <w:name w:val="FollowedHyperlink"/>
    <w:basedOn w:val="a0"/>
    <w:uiPriority w:val="99"/>
    <w:semiHidden/>
    <w:unhideWhenUsed/>
    <w:rsid w:val="00DD6E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53"/>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60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41735"/>
    <w:pPr>
      <w:ind w:left="720"/>
      <w:contextualSpacing/>
    </w:pPr>
  </w:style>
  <w:style w:type="paragraph" w:styleId="a4">
    <w:name w:val="Balloon Text"/>
    <w:basedOn w:val="a"/>
    <w:link w:val="a5"/>
    <w:uiPriority w:val="99"/>
    <w:semiHidden/>
    <w:unhideWhenUsed/>
    <w:rsid w:val="00026019"/>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26019"/>
    <w:rPr>
      <w:rFonts w:ascii="Tahoma" w:hAnsi="Tahoma" w:cs="Tahoma"/>
      <w:sz w:val="16"/>
      <w:szCs w:val="16"/>
    </w:rPr>
  </w:style>
  <w:style w:type="character" w:customStyle="1" w:styleId="20">
    <w:name w:val="Заголовок 2 Знак"/>
    <w:basedOn w:val="a0"/>
    <w:link w:val="2"/>
    <w:uiPriority w:val="9"/>
    <w:semiHidden/>
    <w:rsid w:val="00026019"/>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041622"/>
    <w:pPr>
      <w:tabs>
        <w:tab w:val="center" w:pos="4677"/>
        <w:tab w:val="right" w:pos="9355"/>
      </w:tabs>
      <w:spacing w:before="0" w:after="0"/>
    </w:pPr>
  </w:style>
  <w:style w:type="character" w:customStyle="1" w:styleId="a7">
    <w:name w:val="Верхний колонтитул Знак"/>
    <w:basedOn w:val="a0"/>
    <w:link w:val="a6"/>
    <w:uiPriority w:val="99"/>
    <w:rsid w:val="00041622"/>
  </w:style>
  <w:style w:type="paragraph" w:styleId="a8">
    <w:name w:val="footer"/>
    <w:basedOn w:val="a"/>
    <w:link w:val="a9"/>
    <w:uiPriority w:val="99"/>
    <w:unhideWhenUsed/>
    <w:rsid w:val="00041622"/>
    <w:pPr>
      <w:tabs>
        <w:tab w:val="center" w:pos="4677"/>
        <w:tab w:val="right" w:pos="9355"/>
      </w:tabs>
      <w:spacing w:before="0" w:after="0"/>
    </w:pPr>
  </w:style>
  <w:style w:type="character" w:customStyle="1" w:styleId="a9">
    <w:name w:val="Нижний колонтитул Знак"/>
    <w:basedOn w:val="a0"/>
    <w:link w:val="a8"/>
    <w:uiPriority w:val="99"/>
    <w:rsid w:val="00041622"/>
  </w:style>
  <w:style w:type="paragraph" w:styleId="aa">
    <w:name w:val="Intense Quote"/>
    <w:basedOn w:val="a"/>
    <w:next w:val="a"/>
    <w:link w:val="ab"/>
    <w:uiPriority w:val="30"/>
    <w:qFormat/>
    <w:rsid w:val="00F47366"/>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F47366"/>
    <w:rPr>
      <w:b/>
      <w:bCs/>
      <w:i/>
      <w:iCs/>
      <w:color w:val="4F81BD" w:themeColor="accent1"/>
    </w:rPr>
  </w:style>
  <w:style w:type="character" w:styleId="ac">
    <w:name w:val="annotation reference"/>
    <w:basedOn w:val="a0"/>
    <w:uiPriority w:val="99"/>
    <w:semiHidden/>
    <w:unhideWhenUsed/>
    <w:rsid w:val="00BA6243"/>
    <w:rPr>
      <w:sz w:val="16"/>
      <w:szCs w:val="16"/>
    </w:rPr>
  </w:style>
  <w:style w:type="paragraph" w:styleId="ad">
    <w:name w:val="annotation text"/>
    <w:basedOn w:val="a"/>
    <w:link w:val="ae"/>
    <w:uiPriority w:val="99"/>
    <w:semiHidden/>
    <w:unhideWhenUsed/>
    <w:rsid w:val="00BA6243"/>
    <w:rPr>
      <w:sz w:val="20"/>
      <w:szCs w:val="20"/>
    </w:rPr>
  </w:style>
  <w:style w:type="character" w:customStyle="1" w:styleId="ae">
    <w:name w:val="Текст примечания Знак"/>
    <w:basedOn w:val="a0"/>
    <w:link w:val="ad"/>
    <w:uiPriority w:val="99"/>
    <w:semiHidden/>
    <w:rsid w:val="00BA6243"/>
    <w:rPr>
      <w:sz w:val="20"/>
      <w:szCs w:val="20"/>
    </w:rPr>
  </w:style>
  <w:style w:type="paragraph" w:styleId="af">
    <w:name w:val="annotation subject"/>
    <w:basedOn w:val="ad"/>
    <w:next w:val="ad"/>
    <w:link w:val="af0"/>
    <w:uiPriority w:val="99"/>
    <w:semiHidden/>
    <w:unhideWhenUsed/>
    <w:rsid w:val="00BA6243"/>
    <w:rPr>
      <w:b/>
      <w:bCs/>
    </w:rPr>
  </w:style>
  <w:style w:type="character" w:customStyle="1" w:styleId="af0">
    <w:name w:val="Тема примечания Знак"/>
    <w:basedOn w:val="ae"/>
    <w:link w:val="af"/>
    <w:uiPriority w:val="99"/>
    <w:semiHidden/>
    <w:rsid w:val="00BA6243"/>
    <w:rPr>
      <w:b/>
      <w:bCs/>
      <w:sz w:val="20"/>
      <w:szCs w:val="20"/>
    </w:rPr>
  </w:style>
  <w:style w:type="character" w:styleId="af1">
    <w:name w:val="Hyperlink"/>
    <w:basedOn w:val="a0"/>
    <w:uiPriority w:val="99"/>
    <w:unhideWhenUsed/>
    <w:rsid w:val="00D40512"/>
    <w:rPr>
      <w:color w:val="0000FF" w:themeColor="hyperlink"/>
      <w:u w:val="single"/>
    </w:rPr>
  </w:style>
  <w:style w:type="character" w:styleId="af2">
    <w:name w:val="FollowedHyperlink"/>
    <w:basedOn w:val="a0"/>
    <w:uiPriority w:val="99"/>
    <w:semiHidden/>
    <w:unhideWhenUsed/>
    <w:rsid w:val="00DD6E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2076">
      <w:bodyDiv w:val="1"/>
      <w:marLeft w:val="0"/>
      <w:marRight w:val="0"/>
      <w:marTop w:val="0"/>
      <w:marBottom w:val="0"/>
      <w:divBdr>
        <w:top w:val="none" w:sz="0" w:space="0" w:color="auto"/>
        <w:left w:val="none" w:sz="0" w:space="0" w:color="auto"/>
        <w:bottom w:val="none" w:sz="0" w:space="0" w:color="auto"/>
        <w:right w:val="none" w:sz="0" w:space="0" w:color="auto"/>
      </w:divBdr>
    </w:div>
    <w:div w:id="713770618">
      <w:bodyDiv w:val="1"/>
      <w:marLeft w:val="0"/>
      <w:marRight w:val="0"/>
      <w:marTop w:val="0"/>
      <w:marBottom w:val="0"/>
      <w:divBdr>
        <w:top w:val="none" w:sz="0" w:space="0" w:color="auto"/>
        <w:left w:val="none" w:sz="0" w:space="0" w:color="auto"/>
        <w:bottom w:val="none" w:sz="0" w:space="0" w:color="auto"/>
        <w:right w:val="none" w:sz="0" w:space="0" w:color="auto"/>
      </w:divBdr>
    </w:div>
    <w:div w:id="1308631098">
      <w:bodyDiv w:val="1"/>
      <w:marLeft w:val="0"/>
      <w:marRight w:val="0"/>
      <w:marTop w:val="0"/>
      <w:marBottom w:val="0"/>
      <w:divBdr>
        <w:top w:val="none" w:sz="0" w:space="0" w:color="auto"/>
        <w:left w:val="none" w:sz="0" w:space="0" w:color="auto"/>
        <w:bottom w:val="none" w:sz="0" w:space="0" w:color="auto"/>
        <w:right w:val="none" w:sz="0" w:space="0" w:color="auto"/>
      </w:divBdr>
    </w:div>
    <w:div w:id="1473019159">
      <w:bodyDiv w:val="1"/>
      <w:marLeft w:val="0"/>
      <w:marRight w:val="0"/>
      <w:marTop w:val="0"/>
      <w:marBottom w:val="0"/>
      <w:divBdr>
        <w:top w:val="none" w:sz="0" w:space="0" w:color="auto"/>
        <w:left w:val="none" w:sz="0" w:space="0" w:color="auto"/>
        <w:bottom w:val="none" w:sz="0" w:space="0" w:color="auto"/>
        <w:right w:val="none" w:sz="0" w:space="0" w:color="auto"/>
      </w:divBdr>
    </w:div>
    <w:div w:id="1691566751">
      <w:bodyDiv w:val="1"/>
      <w:marLeft w:val="0"/>
      <w:marRight w:val="0"/>
      <w:marTop w:val="0"/>
      <w:marBottom w:val="0"/>
      <w:divBdr>
        <w:top w:val="none" w:sz="0" w:space="0" w:color="auto"/>
        <w:left w:val="none" w:sz="0" w:space="0" w:color="auto"/>
        <w:bottom w:val="none" w:sz="0" w:space="0" w:color="auto"/>
        <w:right w:val="none" w:sz="0" w:space="0" w:color="auto"/>
      </w:divBdr>
    </w:div>
    <w:div w:id="1770541455">
      <w:bodyDiv w:val="1"/>
      <w:marLeft w:val="0"/>
      <w:marRight w:val="0"/>
      <w:marTop w:val="0"/>
      <w:marBottom w:val="0"/>
      <w:divBdr>
        <w:top w:val="none" w:sz="0" w:space="0" w:color="auto"/>
        <w:left w:val="none" w:sz="0" w:space="0" w:color="auto"/>
        <w:bottom w:val="none" w:sz="0" w:space="0" w:color="auto"/>
        <w:right w:val="none" w:sz="0" w:space="0" w:color="auto"/>
      </w:divBdr>
    </w:div>
    <w:div w:id="212264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lprim.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andex.ru/support/metrica/general/how-it-work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enyoo.ru/info/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rtlprim.ru" TargetMode="External"/><Relationship Id="rId4" Type="http://schemas.openxmlformats.org/officeDocument/2006/relationships/settings" Target="settings.xml"/><Relationship Id="rId9" Type="http://schemas.openxmlformats.org/officeDocument/2006/relationships/hyperlink" Target="mailto:office@rtlprim.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5</Pages>
  <Words>2514</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Инмар</cp:lastModifiedBy>
  <cp:revision>157</cp:revision>
  <dcterms:created xsi:type="dcterms:W3CDTF">2011-11-02T04:15:00Z</dcterms:created>
  <dcterms:modified xsi:type="dcterms:W3CDTF">2025-05-27T06:51:00Z</dcterms:modified>
</cp:coreProperties>
</file>